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F4" w:rsidRDefault="00E52D4D" w:rsidP="005E02F4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37.3pt;margin-top:-27.3pt;width:69.1pt;height:92.15pt;z-index:251658240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467099500" r:id="rId7"/>
        </w:pict>
      </w:r>
    </w:p>
    <w:p w:rsidR="004C6F14" w:rsidRPr="005E02F4" w:rsidRDefault="005E02F4" w:rsidP="007644E4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</w:t>
      </w:r>
      <w:r w:rsidR="0090675C" w:rsidRPr="005E02F4">
        <w:rPr>
          <w:rFonts w:ascii="Arial" w:hAnsi="Arial" w:cs="Arial"/>
          <w:b/>
          <w:sz w:val="32"/>
          <w:szCs w:val="32"/>
        </w:rPr>
        <w:t>ANEXO I</w:t>
      </w:r>
    </w:p>
    <w:p w:rsidR="004C6F14" w:rsidRPr="005E02F4" w:rsidRDefault="005E02F4" w:rsidP="005E02F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0675C" w:rsidRPr="00901686">
        <w:rPr>
          <w:sz w:val="28"/>
          <w:szCs w:val="28"/>
        </w:rPr>
        <w:t>GRUPOS OCUPACIONAIS</w:t>
      </w:r>
    </w:p>
    <w:tbl>
      <w:tblPr>
        <w:tblW w:w="14500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1954"/>
        <w:gridCol w:w="559"/>
        <w:gridCol w:w="11987"/>
      </w:tblGrid>
      <w:tr w:rsidR="00AD68A8" w:rsidRPr="00AD68A8" w:rsidTr="00AD68A8">
        <w:trPr>
          <w:trHeight w:val="390"/>
        </w:trPr>
        <w:tc>
          <w:tcPr>
            <w:tcW w:w="1900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GRUPO OCUPACIONAL</w:t>
            </w:r>
          </w:p>
        </w:tc>
        <w:tc>
          <w:tcPr>
            <w:tcW w:w="560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Nº</w:t>
            </w:r>
          </w:p>
        </w:tc>
        <w:tc>
          <w:tcPr>
            <w:tcW w:w="12040" w:type="dxa"/>
            <w:tcBorders>
              <w:top w:val="double" w:sz="6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D68A8">
              <w:rPr>
                <w:b/>
                <w:bCs/>
                <w:color w:val="000000"/>
                <w:sz w:val="28"/>
                <w:szCs w:val="28"/>
              </w:rPr>
              <w:t>DESCRIÇÃO</w:t>
            </w:r>
          </w:p>
        </w:tc>
      </w:tr>
      <w:tr w:rsidR="00AD68A8" w:rsidRPr="00AD68A8" w:rsidTr="00AD68A8">
        <w:trPr>
          <w:trHeight w:val="330"/>
        </w:trPr>
        <w:tc>
          <w:tcPr>
            <w:tcW w:w="1900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Atividades de Altíssima Complexidade e Responsabilidade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D68A8">
              <w:rPr>
                <w:b/>
                <w:bCs/>
                <w:color w:val="000000"/>
                <w:sz w:val="28"/>
                <w:szCs w:val="28"/>
              </w:rPr>
              <w:t>Grupo I</w:t>
            </w:r>
          </w:p>
        </w:tc>
        <w:tc>
          <w:tcPr>
            <w:tcW w:w="12600" w:type="dxa"/>
            <w:gridSpan w:val="2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Realizar as seguintes atividades: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1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Programar, organizar, coordenar e controlar as atividades relacionadas com os projetos estratégicos e especiais de sua área.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2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Orientar e providenciar o treinamento necessário para os membros integrantes de sua equipe.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3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 xml:space="preserve">Reformular e </w:t>
            </w:r>
            <w:proofErr w:type="gramStart"/>
            <w:r w:rsidRPr="00AD68A8">
              <w:rPr>
                <w:color w:val="000000"/>
              </w:rPr>
              <w:t>implementar</w:t>
            </w:r>
            <w:proofErr w:type="gramEnd"/>
            <w:r w:rsidRPr="00AD68A8">
              <w:rPr>
                <w:color w:val="000000"/>
              </w:rPr>
              <w:t xml:space="preserve"> métodos e processos para incremento da produtividade.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4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Supervisionar e acompanhar o cumprimento de normas e procedimentos.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5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Fazer a interface entre os servidores e o gerente, substituindo este em seus afastamentos legais.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6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Coordenar a realização das atividades da unidade ou seção.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7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Prestar informações técnicas e emitir parecer jurídico para fins de processos, assinatura de contratos, convênios e demais orientações jurídicas necessárias para realização dos trabalhos das áreas meio e finalísticas da Pasta.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8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9D54CE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 xml:space="preserve">Prestar assessoria de assuntos de altíssima complexidade ao titular da unidade básica ou complementar, ou ainda ao </w:t>
            </w:r>
            <w:r w:rsidR="009D54CE">
              <w:rPr>
                <w:color w:val="000000"/>
              </w:rPr>
              <w:t>T</w:t>
            </w:r>
            <w:r w:rsidRPr="00AD68A8">
              <w:rPr>
                <w:color w:val="000000"/>
              </w:rPr>
              <w:t>itular da Pasta.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9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Monitorar relatório ou documentos de altíssima complexidade para fins de tomada de decisão da alta direção.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10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Realizar auditorias ou ser engenheiro químico responsável pela supervisão de laboratórios e análise minerais, ensaios cerâmicos, lapidação e gemologia, assinando documentos, laudos, boletins de análise química ou notas técnicas sobre o assunto.</w:t>
            </w:r>
          </w:p>
        </w:tc>
      </w:tr>
      <w:tr w:rsidR="00AD68A8" w:rsidRPr="00AD68A8" w:rsidTr="001F105A">
        <w:trPr>
          <w:trHeight w:val="192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11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9D54CE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 xml:space="preserve">Executar trabalhos relacionados </w:t>
            </w:r>
            <w:r w:rsidR="009D54CE">
              <w:rPr>
                <w:color w:val="000000"/>
              </w:rPr>
              <w:t>a</w:t>
            </w:r>
            <w:r w:rsidRPr="00AD68A8">
              <w:rPr>
                <w:color w:val="000000"/>
              </w:rPr>
              <w:t xml:space="preserve"> estudos geológicos de altíssima complexidade, tais como: planejamento, coordenação e execução de projetos na área de geologia e mineração, geoquímica, geofísica e gestão territorial (meio físico); levantamentos/mapeamentos geológicos, geoquímicos e geofísicos, incluindo planejamento e execução de campanhas de amostragem de superfície e </w:t>
            </w:r>
            <w:proofErr w:type="spellStart"/>
            <w:r w:rsidRPr="00AD68A8">
              <w:rPr>
                <w:color w:val="000000"/>
              </w:rPr>
              <w:t>subsuperfície</w:t>
            </w:r>
            <w:proofErr w:type="spellEnd"/>
            <w:r w:rsidRPr="00AD68A8">
              <w:rPr>
                <w:color w:val="000000"/>
              </w:rPr>
              <w:t xml:space="preserve">; planejamento e acompanhamento de sondagem de </w:t>
            </w:r>
            <w:proofErr w:type="spellStart"/>
            <w:r w:rsidRPr="00AD68A8">
              <w:rPr>
                <w:color w:val="000000"/>
              </w:rPr>
              <w:t>subsuperfície</w:t>
            </w:r>
            <w:proofErr w:type="spellEnd"/>
            <w:r w:rsidRPr="00AD68A8">
              <w:rPr>
                <w:color w:val="000000"/>
              </w:rPr>
              <w:t xml:space="preserve">; prospecção mineral; estudos </w:t>
            </w:r>
            <w:proofErr w:type="spellStart"/>
            <w:r w:rsidRPr="00AD68A8">
              <w:rPr>
                <w:color w:val="000000"/>
              </w:rPr>
              <w:t>hidrogeológicos</w:t>
            </w:r>
            <w:proofErr w:type="spellEnd"/>
            <w:r w:rsidRPr="00AD68A8">
              <w:rPr>
                <w:color w:val="000000"/>
              </w:rPr>
              <w:t xml:space="preserve"> com realização de testes de infiltração; interpretação dos dados com elaboração de relatórios técnicos; análise de projetos ambientais na área de mineração.</w:t>
            </w:r>
          </w:p>
        </w:tc>
      </w:tr>
      <w:tr w:rsidR="00AD68A8" w:rsidRPr="00AD68A8" w:rsidTr="001F105A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12</w:t>
            </w:r>
          </w:p>
        </w:tc>
        <w:tc>
          <w:tcPr>
            <w:tcW w:w="12040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Atuar como responsável pela Planta Piloto.</w:t>
            </w:r>
          </w:p>
        </w:tc>
      </w:tr>
      <w:tr w:rsidR="00AD68A8" w:rsidRPr="00AD68A8" w:rsidTr="001F105A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13</w:t>
            </w:r>
          </w:p>
        </w:tc>
        <w:tc>
          <w:tcPr>
            <w:tcW w:w="12040" w:type="dxa"/>
            <w:tcBorders>
              <w:top w:val="doub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Ser responsável por coordenar os procedimentos necessários à manutenção de Sistema de Gestão de Qualidade, segundo a Norma ABNT NBR ISO 9001: 2008 e demais normas regulamentadoras aplicáveis às atividades da Secretaria.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14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Presidir ou coordenar comiss</w:t>
            </w:r>
            <w:bookmarkStart w:id="0" w:name="_GoBack"/>
            <w:bookmarkEnd w:id="0"/>
            <w:r w:rsidRPr="00AD68A8">
              <w:rPr>
                <w:color w:val="000000"/>
              </w:rPr>
              <w:t>ões ou grupo de trabalhos permanentes devidamente instituídos por ato do Secretário.</w:t>
            </w:r>
          </w:p>
        </w:tc>
      </w:tr>
      <w:tr w:rsidR="00AD68A8" w:rsidRPr="00AD68A8" w:rsidTr="00AD68A8">
        <w:trPr>
          <w:trHeight w:val="390"/>
        </w:trPr>
        <w:tc>
          <w:tcPr>
            <w:tcW w:w="190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GRUPO OCUPACIONAL</w:t>
            </w:r>
          </w:p>
        </w:tc>
        <w:tc>
          <w:tcPr>
            <w:tcW w:w="56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Nº</w:t>
            </w:r>
          </w:p>
        </w:tc>
        <w:tc>
          <w:tcPr>
            <w:tcW w:w="12040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1F105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D68A8">
              <w:rPr>
                <w:b/>
                <w:bCs/>
                <w:color w:val="000000"/>
                <w:sz w:val="28"/>
                <w:szCs w:val="28"/>
              </w:rPr>
              <w:t>DESCRIÇÃO</w:t>
            </w:r>
          </w:p>
        </w:tc>
      </w:tr>
      <w:tr w:rsidR="00AD68A8" w:rsidRPr="00AD68A8" w:rsidTr="00AD68A8">
        <w:trPr>
          <w:trHeight w:val="33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1F105A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Atividades de Alta Complexidade e Responsabilidade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 w:val="restart"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GRUPO II</w:t>
            </w:r>
          </w:p>
        </w:tc>
        <w:tc>
          <w:tcPr>
            <w:tcW w:w="12600" w:type="dxa"/>
            <w:gridSpan w:val="2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Realizar as seguintes atividades:</w:t>
            </w:r>
          </w:p>
        </w:tc>
      </w:tr>
      <w:tr w:rsidR="00AD68A8" w:rsidRPr="00AD68A8" w:rsidTr="00AD68A8">
        <w:trPr>
          <w:trHeight w:val="97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1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Pesquisar, desenvolver e acompanhar projetos, atividades e proceder à prestação de contas internas e externas nas diversas áreas funcionais da Secretaria, como nas áreas socioeconômica, gestão pública, planejamento, investimento, orçamento, contabilidade, dentre outras.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2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Elaborar e/ou analisar anteprojetos de lei, minutas de decretos, atos normativos, protocolo de intenções, contratos, convênios e outros ajustes.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3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Elaborar e monitorar relatórios de alta complexidade para decisões estratégicas, propiciar o monitoramento do desempenho dos serviços prestados e análise dos resultados alcançados.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4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Elaborar minutas de documentos, organização, consolidação e atualização de normas, jurisprudências e produção de outros materiais similares de interesse do serviço da sua área de lotação.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5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9D54CE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Ministrar curso de capacitação ou treinamento em serviço como instrutor titular.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6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 xml:space="preserve">Realizar visitas técnicas, checar e prestar informações, emitir relatórios, notas técnicas e/ou explicativas das atividades das áreas meio e </w:t>
            </w:r>
            <w:proofErr w:type="spellStart"/>
            <w:r w:rsidRPr="00AD68A8">
              <w:rPr>
                <w:color w:val="000000"/>
              </w:rPr>
              <w:t>finalística</w:t>
            </w:r>
            <w:r w:rsidR="009D54CE">
              <w:rPr>
                <w:color w:val="000000"/>
              </w:rPr>
              <w:t>s</w:t>
            </w:r>
            <w:proofErr w:type="spellEnd"/>
            <w:r w:rsidRPr="00AD68A8">
              <w:rPr>
                <w:color w:val="000000"/>
              </w:rPr>
              <w:t xml:space="preserve"> da Secretaria.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7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Analisar e emitir pareceres técnicos nos projetos de viabilidade econômica para fins de concessão de benefícios fiscais e/ou financiamentos.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8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Realizar estudos, pesquisas, análises e estatísticas socioeconômicas, demográficas e territoriais, produzir relatórios e construir cenários macroeconômicos.</w:t>
            </w:r>
          </w:p>
        </w:tc>
      </w:tr>
      <w:tr w:rsidR="00AD68A8" w:rsidRPr="00AD68A8" w:rsidTr="00AD68A8">
        <w:trPr>
          <w:trHeight w:val="97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9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 xml:space="preserve">Realizar as seguintes atividades relacionadas à tecnologia da informação: desenvolver, </w:t>
            </w:r>
            <w:proofErr w:type="gramStart"/>
            <w:r w:rsidRPr="00AD68A8">
              <w:rPr>
                <w:color w:val="000000"/>
              </w:rPr>
              <w:t>implementar</w:t>
            </w:r>
            <w:proofErr w:type="gramEnd"/>
            <w:r w:rsidRPr="00AD68A8">
              <w:rPr>
                <w:color w:val="000000"/>
              </w:rPr>
              <w:t xml:space="preserve"> e administrar serviços informatizados, estabelecer padrões e acompanhar a utilização dos mesmos, pesquisar novas tecnologias, gerir e preservar o parque computacional, coordenar, desenvolver e executar projetos, planejar, implementar e manter sistemas corporativos.</w:t>
            </w:r>
          </w:p>
        </w:tc>
      </w:tr>
      <w:tr w:rsidR="00AD68A8" w:rsidRPr="00AD68A8" w:rsidTr="001F105A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10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Realizar trabalhos relacionados com desenvolvimento e implantação de serviços informatizados, analisando requisitos e funcionalidades de acordo com as necessidades do serviço.</w:t>
            </w:r>
          </w:p>
        </w:tc>
      </w:tr>
      <w:tr w:rsidR="00AD68A8" w:rsidRPr="00AD68A8" w:rsidTr="001F105A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4" w:space="0" w:color="auto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11</w:t>
            </w:r>
          </w:p>
        </w:tc>
        <w:tc>
          <w:tcPr>
            <w:tcW w:w="12040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Importar, atualizar, conferir, validar e enviar arquivos com informações em planilhas e sistemas específicos de alta complexidade para órgãos/instituições externas.</w:t>
            </w:r>
          </w:p>
        </w:tc>
      </w:tr>
      <w:tr w:rsidR="00AD68A8" w:rsidRPr="00AD68A8" w:rsidTr="001F105A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12</w:t>
            </w:r>
          </w:p>
        </w:tc>
        <w:tc>
          <w:tcPr>
            <w:tcW w:w="12040" w:type="dxa"/>
            <w:tcBorders>
              <w:top w:val="doub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Elaborar texto jornalístico para imprensa com informações oficiais sobre as atividades da Secretaria de Estado de Indústria e Comércio.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13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Realizar trabalhos relacionados às funções de engenheiro de segurança do trabalho, engenheiro civil e eletricista, de arquitetura.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14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Elaborar Termos de Referência, Plano de Trabalho ou Projeto Básico, Editais para procedimentos licitatórios e alta complexidade.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15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Realizar Pregão, fazer a gestão do Fundo Rotativo.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16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Ser responsável pelos procedimentos de controle financeiro e contábil dos fundos próprios da Secretaria, assinando documentos técnicos sobre o assunto.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17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 xml:space="preserve">Prestar assessoria </w:t>
            </w:r>
            <w:proofErr w:type="gramStart"/>
            <w:r w:rsidRPr="00AD68A8">
              <w:rPr>
                <w:color w:val="000000"/>
              </w:rPr>
              <w:t>direta ao Secretário, ou demais ocupantes de unidades básicas, controlando a agenda de compromissos, elaborando atas, relatórios, apresentações e documentos técnicos inclusive em outro idioma</w:t>
            </w:r>
            <w:proofErr w:type="gramEnd"/>
            <w:r w:rsidRPr="00AD68A8">
              <w:rPr>
                <w:color w:val="000000"/>
              </w:rPr>
              <w:t>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 w:themeColor="text1"/>
              </w:rPr>
              <w:t>18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9D54CE">
            <w:pPr>
              <w:jc w:val="both"/>
              <w:rPr>
                <w:color w:val="000000"/>
              </w:rPr>
            </w:pPr>
            <w:r w:rsidRPr="00AD68A8">
              <w:rPr>
                <w:color w:val="000000" w:themeColor="text1"/>
              </w:rPr>
              <w:t xml:space="preserve">Atuar nos estudos e elaborar projetos necessários para realização de Missões Internacionais, </w:t>
            </w:r>
            <w:proofErr w:type="gramStart"/>
            <w:r w:rsidRPr="00AD68A8">
              <w:rPr>
                <w:color w:val="000000" w:themeColor="text1"/>
              </w:rPr>
              <w:t>interagir</w:t>
            </w:r>
            <w:proofErr w:type="gramEnd"/>
            <w:r w:rsidRPr="00AD68A8">
              <w:rPr>
                <w:color w:val="000000" w:themeColor="text1"/>
              </w:rPr>
              <w:t xml:space="preserve"> com embaixadas dos países que serão visitados, realizar visitas e prestar assistência técnica </w:t>
            </w:r>
            <w:r w:rsidR="009D54CE">
              <w:rPr>
                <w:color w:val="000000" w:themeColor="text1"/>
              </w:rPr>
              <w:t>à</w:t>
            </w:r>
            <w:r w:rsidRPr="00AD68A8">
              <w:rPr>
                <w:color w:val="000000" w:themeColor="text1"/>
              </w:rPr>
              <w:t>s empresas com potencial exportador.</w:t>
            </w:r>
          </w:p>
        </w:tc>
      </w:tr>
      <w:tr w:rsidR="00AD68A8" w:rsidRPr="00AD68A8" w:rsidTr="00AD68A8">
        <w:trPr>
          <w:trHeight w:val="97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 w:themeColor="text1"/>
              </w:rPr>
              <w:t>19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9D54CE">
            <w:pPr>
              <w:jc w:val="both"/>
              <w:rPr>
                <w:color w:val="000000"/>
              </w:rPr>
            </w:pPr>
            <w:r w:rsidRPr="00AD68A8">
              <w:rPr>
                <w:color w:val="000000" w:themeColor="text1"/>
              </w:rPr>
              <w:t xml:space="preserve">Ser responsável pela realização dos eventos da Secretaria, articular com representantes dos setores públicos e privados objetivando parcerias, </w:t>
            </w:r>
            <w:proofErr w:type="gramStart"/>
            <w:r w:rsidRPr="00AD68A8">
              <w:rPr>
                <w:color w:val="000000" w:themeColor="text1"/>
              </w:rPr>
              <w:t>elaborar</w:t>
            </w:r>
            <w:proofErr w:type="gramEnd"/>
            <w:r w:rsidRPr="00AD68A8">
              <w:rPr>
                <w:color w:val="000000" w:themeColor="text1"/>
              </w:rPr>
              <w:t xml:space="preserve"> Termo de Cooperação Técnica, definir materiais de mídia e logística, entre outras providências necessárias </w:t>
            </w:r>
            <w:r w:rsidR="009D54CE">
              <w:rPr>
                <w:color w:val="000000" w:themeColor="text1"/>
              </w:rPr>
              <w:t>à</w:t>
            </w:r>
            <w:r w:rsidRPr="00AD68A8">
              <w:rPr>
                <w:color w:val="000000" w:themeColor="text1"/>
              </w:rPr>
              <w:t xml:space="preserve"> realização do evento.</w:t>
            </w:r>
          </w:p>
        </w:tc>
      </w:tr>
      <w:tr w:rsidR="00AD68A8" w:rsidRPr="00AD68A8" w:rsidTr="00AD68A8">
        <w:trPr>
          <w:trHeight w:val="129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 w:themeColor="text1"/>
              </w:rPr>
              <w:t>20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 w:themeColor="text1"/>
              </w:rPr>
              <w:t>Atuar como principal responsável ou interlocutor nos projetos e/ou parcerias firmadas pela Secretaria com entidades públicas e privadas, no âmbito federal, estadual ou municipal que objetiva a execução  da  política  estadual  de  fomento  as  atividades  artesanais, industriais, comerciais, de mineração e exportação; formulação da política de turismo do Estado, administração dos distritos agroindustriais e acompanhamento  dos programas de financiamento ao setor produtivo do Centro-Oeste.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 w:themeColor="text1"/>
              </w:rPr>
              <w:t>21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 w:themeColor="text1"/>
              </w:rPr>
              <w:t>Atuar como responsável nos projetos e/ou parcerias da Secretaria que objetivam o apoio ao micro e pequeno empreendedor.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22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Atuar como responsável pelas providências, articulações, fechamento de pauta necessária para realização das reuniões de Conselhos e Fóruns presididas pela Secretaria e/ou seus Fundos.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23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Atuar como responsável por receber empresários, prefeitos e demais autoridades</w:t>
            </w:r>
            <w:r w:rsidR="009D54CE">
              <w:rPr>
                <w:color w:val="000000"/>
              </w:rPr>
              <w:t>,</w:t>
            </w:r>
            <w:r w:rsidRPr="00AD68A8">
              <w:rPr>
                <w:color w:val="000000"/>
              </w:rPr>
              <w:t xml:space="preserve"> objetivando prestar assessoria técnica no que tange a atração de investimentos e novos negócios para o Estado de Goiás.</w:t>
            </w:r>
          </w:p>
        </w:tc>
      </w:tr>
      <w:tr w:rsidR="00AD68A8" w:rsidRPr="00AD68A8" w:rsidTr="001F105A">
        <w:trPr>
          <w:trHeight w:val="97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24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9D54CE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 xml:space="preserve">Analisar processos ou procedimentos, sob os aspectos técnicos, administrativos, operacionais, financeiros, contábeis, orçamentários e/ou funcionais dos servidores e emitir documentos e </w:t>
            </w:r>
            <w:r w:rsidR="009D54CE">
              <w:rPr>
                <w:color w:val="000000"/>
              </w:rPr>
              <w:t>/</w:t>
            </w:r>
            <w:r w:rsidRPr="00AD68A8">
              <w:rPr>
                <w:color w:val="000000"/>
              </w:rPr>
              <w:t>ou informações técnicas destes assuntos necessários a correta tramitação processual.</w:t>
            </w:r>
          </w:p>
        </w:tc>
      </w:tr>
      <w:tr w:rsidR="00AD68A8" w:rsidRPr="00AD68A8" w:rsidTr="001F105A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4" w:space="0" w:color="auto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25</w:t>
            </w:r>
          </w:p>
        </w:tc>
        <w:tc>
          <w:tcPr>
            <w:tcW w:w="12040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Incluir, atualizar e consultar dados de alta complexidade em planilhas e sistemas coorporativos e/ou ser responsável pela emissão de documentos técnicos necessários para tramitação dos processos.</w:t>
            </w:r>
          </w:p>
        </w:tc>
      </w:tr>
      <w:tr w:rsidR="00AD68A8" w:rsidRPr="00AD68A8" w:rsidTr="001F105A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26</w:t>
            </w:r>
          </w:p>
        </w:tc>
        <w:tc>
          <w:tcPr>
            <w:tcW w:w="12040" w:type="dxa"/>
            <w:tcBorders>
              <w:top w:val="doub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Ser responsável pela gestão de softwares coorporativos executando serviços de alta complexidade, tais como: inclusão, alteração e controle de dados para emissão de documentos e relatórios técnicos da sua área de atuação.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27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Atuar como gestor de contratos, convênios e outros ajustes que envolvem alto valor financeiro ou projetos de grande impacto na Secretaria.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28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Formular e acompanhar os planejamentos estratégico, tático e operacional.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29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 xml:space="preserve">Sistematizar atividades ligadas à formulação, </w:t>
            </w:r>
            <w:proofErr w:type="gramStart"/>
            <w:r w:rsidRPr="00AD68A8">
              <w:rPr>
                <w:color w:val="000000"/>
              </w:rPr>
              <w:t>implementação</w:t>
            </w:r>
            <w:proofErr w:type="gramEnd"/>
            <w:r w:rsidRPr="00AD68A8">
              <w:rPr>
                <w:color w:val="000000"/>
              </w:rPr>
              <w:t xml:space="preserve"> e avaliação de políticas de gestão pública e de qualidade.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30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Executar trabalhos de campo conforme planejado, sob a coordenação do geólogo coordenador do projeto e emitir relatórios dos trabalhos realizados.</w:t>
            </w:r>
          </w:p>
        </w:tc>
      </w:tr>
      <w:tr w:rsidR="00AD68A8" w:rsidRPr="00AD68A8" w:rsidTr="001F105A">
        <w:trPr>
          <w:trHeight w:val="129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31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 w:themeColor="text1"/>
              </w:rPr>
              <w:t xml:space="preserve">Atuar como analista nos laboratórios, executando atividades, tais como; reparação de lâmina de rochas para petrografia; segue os procedimentos de cortes em serras diamantadas; faz o colhimento em polidoras com abrasivos próprios; manuseia abrasivos de óxido de cromo, </w:t>
            </w:r>
            <w:proofErr w:type="spellStart"/>
            <w:r w:rsidRPr="00AD68A8">
              <w:rPr>
                <w:color w:val="000000" w:themeColor="text1"/>
              </w:rPr>
              <w:t>carbeto</w:t>
            </w:r>
            <w:proofErr w:type="spellEnd"/>
            <w:r w:rsidRPr="00AD68A8">
              <w:rPr>
                <w:color w:val="000000" w:themeColor="text1"/>
              </w:rPr>
              <w:t xml:space="preserve"> de silício e abrasivos sintéticos e equipamentos de estufas, serras de cortes, polidoras, e lâmpadas </w:t>
            </w:r>
            <w:proofErr w:type="gramStart"/>
            <w:r w:rsidRPr="00AD68A8">
              <w:rPr>
                <w:color w:val="000000" w:themeColor="text1"/>
              </w:rPr>
              <w:t>infravermelho</w:t>
            </w:r>
            <w:proofErr w:type="gramEnd"/>
            <w:r w:rsidRPr="00AD68A8">
              <w:rPr>
                <w:color w:val="000000" w:themeColor="text1"/>
              </w:rPr>
              <w:t xml:space="preserve">. </w:t>
            </w:r>
          </w:p>
        </w:tc>
      </w:tr>
      <w:tr w:rsidR="00AD68A8" w:rsidRPr="00AD68A8" w:rsidTr="001F105A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32</w:t>
            </w:r>
          </w:p>
        </w:tc>
        <w:tc>
          <w:tcPr>
            <w:tcW w:w="12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rPr>
                <w:color w:val="000000"/>
              </w:rPr>
            </w:pPr>
            <w:r w:rsidRPr="00AD68A8">
              <w:rPr>
                <w:color w:val="000000" w:themeColor="text1"/>
              </w:rPr>
              <w:t>Atuar como analista nos laboratórios de ensaios cerâmicos, manuseando equipamentos como paquímetro digital, forno elétrico, respondendo pelas normas de qualidade que normatizam o assunto.</w:t>
            </w:r>
          </w:p>
        </w:tc>
      </w:tr>
      <w:tr w:rsidR="00AD68A8" w:rsidRPr="00AD68A8" w:rsidTr="001F105A">
        <w:trPr>
          <w:trHeight w:val="390"/>
        </w:trPr>
        <w:tc>
          <w:tcPr>
            <w:tcW w:w="1900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GRUPO OCUPACIONAL</w:t>
            </w:r>
          </w:p>
        </w:tc>
        <w:tc>
          <w:tcPr>
            <w:tcW w:w="56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Nº</w:t>
            </w:r>
          </w:p>
        </w:tc>
        <w:tc>
          <w:tcPr>
            <w:tcW w:w="12040" w:type="dxa"/>
            <w:tcBorders>
              <w:top w:val="doub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D68A8">
              <w:rPr>
                <w:b/>
                <w:bCs/>
                <w:color w:val="000000"/>
                <w:sz w:val="28"/>
                <w:szCs w:val="28"/>
              </w:rPr>
              <w:t>DESCRIÇÃO</w:t>
            </w:r>
          </w:p>
        </w:tc>
      </w:tr>
      <w:tr w:rsidR="00AD68A8" w:rsidRPr="00AD68A8" w:rsidTr="00AD68A8">
        <w:trPr>
          <w:trHeight w:val="330"/>
        </w:trPr>
        <w:tc>
          <w:tcPr>
            <w:tcW w:w="1900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Atividades de Média Complexidade e Responsabilidade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GRUPO III</w:t>
            </w:r>
          </w:p>
        </w:tc>
        <w:tc>
          <w:tcPr>
            <w:tcW w:w="12600" w:type="dxa"/>
            <w:gridSpan w:val="2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Realizar as seguintes atividades: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1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Receber, separar e encaminhar correspondências e processos administrativos às unidades administrativas da Secretaria.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2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Receber e distribuir correspondências e processos administrativos aos protocolos dos órgãos destinatários.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3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Autuar processos administrativos no âmbito da Secretaria.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4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Executar atividades relativas à produção gráfica, de editoração e criação de artes para impressão e web dos trabalhos de sua área de atuação.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5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9D54CE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 xml:space="preserve">Ser responsável pelas publicações das ações </w:t>
            </w:r>
            <w:r w:rsidR="009D54CE">
              <w:rPr>
                <w:color w:val="000000"/>
              </w:rPr>
              <w:t xml:space="preserve">da </w:t>
            </w:r>
            <w:r w:rsidRPr="00AD68A8">
              <w:rPr>
                <w:color w:val="000000"/>
              </w:rPr>
              <w:t xml:space="preserve">Secretaria na mídia, redes sociais e demais veículos de comunicação, inclusive documentos em atendimento </w:t>
            </w:r>
            <w:r w:rsidR="009D54CE">
              <w:rPr>
                <w:color w:val="000000"/>
              </w:rPr>
              <w:t>à</w:t>
            </w:r>
            <w:r w:rsidRPr="00AD68A8">
              <w:rPr>
                <w:color w:val="000000"/>
              </w:rPr>
              <w:t xml:space="preserve"> Lei de Acesso a Informação.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6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Ser responsável por fotografar, tratar e zelar pelos arquivos das fotos dos eventos oficiais da Secretaria.</w:t>
            </w:r>
          </w:p>
        </w:tc>
      </w:tr>
      <w:tr w:rsidR="00AD68A8" w:rsidRPr="00AD68A8" w:rsidTr="001F105A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7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Analisar preliminarmente processos administrativos, sem emitir documentos técnicos sobre o assunto, com a finalidade de identificação, separação e distribuição.</w:t>
            </w:r>
          </w:p>
        </w:tc>
      </w:tr>
      <w:tr w:rsidR="00AD68A8" w:rsidRPr="00AD68A8" w:rsidTr="001F105A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8</w:t>
            </w:r>
            <w:proofErr w:type="gramEnd"/>
          </w:p>
        </w:tc>
        <w:tc>
          <w:tcPr>
            <w:tcW w:w="12040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Catalogar, organizar, arquivar e conservar acervos técnicos, jurídicos, administrativos e demais documentos específicos de sua área de lotação.</w:t>
            </w:r>
          </w:p>
        </w:tc>
      </w:tr>
      <w:tr w:rsidR="00AD68A8" w:rsidRPr="00AD68A8" w:rsidTr="001F105A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9</w:t>
            </w:r>
            <w:proofErr w:type="gramEnd"/>
          </w:p>
        </w:tc>
        <w:tc>
          <w:tcPr>
            <w:tcW w:w="12040" w:type="dxa"/>
            <w:tcBorders>
              <w:top w:val="doub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9D54CE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Incluir, atualizar e consultar dados de baixa complexidade em planilhas e sistemas corporativos.</w:t>
            </w:r>
          </w:p>
        </w:tc>
      </w:tr>
      <w:tr w:rsidR="00AD68A8" w:rsidRPr="00AD68A8" w:rsidTr="00AD68A8">
        <w:trPr>
          <w:trHeight w:val="97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10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9D54CE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 xml:space="preserve">Executar atividades relativas ao </w:t>
            </w:r>
            <w:r w:rsidR="009D54CE">
              <w:rPr>
                <w:color w:val="000000"/>
              </w:rPr>
              <w:t>P</w:t>
            </w:r>
            <w:r w:rsidRPr="00AD68A8">
              <w:rPr>
                <w:color w:val="000000"/>
              </w:rPr>
              <w:t xml:space="preserve">arque </w:t>
            </w:r>
            <w:r w:rsidR="009D54CE">
              <w:rPr>
                <w:color w:val="000000"/>
              </w:rPr>
              <w:t>C</w:t>
            </w:r>
            <w:r w:rsidRPr="00AD68A8">
              <w:rPr>
                <w:color w:val="000000"/>
              </w:rPr>
              <w:t>omputacional da Secretaria e à Tecnologia da Informação, como instalação, manutenção, configuração e atualização de equipamentos e aplicativos, operar computador central, prestar atendimento relacionado a telecomunicações e suporte aos usuários de informática da Secretaria.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11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Realizar os serviços de almoxarifado, com o controle de entrada e saída de materiais e alimentação de sistema próprio.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12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Executar ou supervisionar serviços de instalação e retirada de divisórias, realizar reparos na estrutura elétrica e hidráulica dos prédios, instalar pontos de energia, de rede e telefônicos.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13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Organizar, armazenar e controlar documentação de arquivos institucionais em pastas, caixas, gavetas e armários e promover medidas necessárias à conservação dos mesmos.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14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Realizar a gestão dos bens mobiliários, controlar a movimentação dentro da Secretaria, conforme inventário de bens mobiliários e permanentes e realizar o registro e controle dos bens permanentes dos órgãos/entidades do Poder Executivo.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15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Atuar como Gestor de Contratos de pequeno valor financeiro ou de média complexidade.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16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9D54CE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Incluir, atualizar e consultar dados de média complexidade em planilhas e sistemas corporativos.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17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 xml:space="preserve">Participar/Auxiliar na implantação e/ou fiscalização de projetos técnicos em </w:t>
            </w:r>
            <w:proofErr w:type="gramStart"/>
            <w:r w:rsidRPr="00AD68A8">
              <w:rPr>
                <w:color w:val="000000"/>
              </w:rPr>
              <w:t>implementação</w:t>
            </w:r>
            <w:proofErr w:type="gramEnd"/>
            <w:r w:rsidRPr="00AD68A8">
              <w:rPr>
                <w:color w:val="000000"/>
              </w:rPr>
              <w:t xml:space="preserve"> na Secretaria.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18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Executar funções de assessoramento ao desenvolvimento de atividades técnicas, administrativas, financeiras, orçamentárias, patrimoniais e operacionais.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19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Executar funções de assessoramento à elaboração de projetos técnicos e apoiar, executar, registrar, divulgar e acompanhar os eventos e notícias de interesse da SIC e do Estado.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20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Redigir correspondências administrativas de rotina, tais como; memorandos, ofícios, despachos, dentro outros.</w:t>
            </w:r>
          </w:p>
        </w:tc>
      </w:tr>
      <w:tr w:rsidR="00AD68A8" w:rsidRPr="00AD68A8" w:rsidTr="00AD68A8">
        <w:trPr>
          <w:trHeight w:val="97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21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 xml:space="preserve">Ser responsável pelo preenchimento de </w:t>
            </w:r>
            <w:proofErr w:type="spellStart"/>
            <w:r w:rsidRPr="00AD68A8">
              <w:rPr>
                <w:color w:val="000000"/>
              </w:rPr>
              <w:t>RQ’s</w:t>
            </w:r>
            <w:proofErr w:type="spellEnd"/>
            <w:r w:rsidRPr="00AD68A8">
              <w:rPr>
                <w:color w:val="000000"/>
              </w:rPr>
              <w:t xml:space="preserve"> (Registro de Qualidade) da sua unidade ou de seu chefe imediato relacionado a assuntos corriqueiros da sua área de atuação, tais como; diárias, ajuda de custo, prestação de contas de viagens, autuação </w:t>
            </w:r>
            <w:r w:rsidR="009D54CE">
              <w:rPr>
                <w:color w:val="000000"/>
              </w:rPr>
              <w:t xml:space="preserve">de </w:t>
            </w:r>
            <w:r w:rsidRPr="00AD68A8">
              <w:rPr>
                <w:color w:val="000000"/>
              </w:rPr>
              <w:t>processos, requerimentos de servidores, dentre outras.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22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9D54CE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Participar e/ou representar a Secretaria em feiras, eventos, congressos e demais acontecimentos que estiver apoiando ou for convidada a participar.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23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Ser responsável por redigir, ligar e/ou enviar convites a autoridades para participação em eventos da Secretaria, bem como confirmar presença</w:t>
            </w:r>
            <w:r w:rsidR="009D54CE">
              <w:rPr>
                <w:color w:val="000000"/>
              </w:rPr>
              <w:t>s</w:t>
            </w:r>
            <w:r w:rsidRPr="00AD68A8">
              <w:rPr>
                <w:color w:val="000000"/>
              </w:rPr>
              <w:t xml:space="preserve"> e auxiliar no cerimonial dos eventos.</w:t>
            </w:r>
          </w:p>
        </w:tc>
      </w:tr>
      <w:tr w:rsidR="00AD68A8" w:rsidRPr="00AD68A8" w:rsidTr="001F105A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4" w:space="0" w:color="auto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24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Atuar como técnico em mineração ou química.</w:t>
            </w:r>
          </w:p>
        </w:tc>
      </w:tr>
      <w:tr w:rsidR="00AD68A8" w:rsidRPr="00AD68A8" w:rsidTr="001F105A">
        <w:trPr>
          <w:trHeight w:val="390"/>
        </w:trPr>
        <w:tc>
          <w:tcPr>
            <w:tcW w:w="1900" w:type="dxa"/>
            <w:vMerge w:val="restart"/>
            <w:tcBorders>
              <w:top w:val="double" w:sz="4" w:space="0" w:color="auto"/>
              <w:left w:val="doub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GRUPO OCUPACIONAL</w:t>
            </w:r>
          </w:p>
        </w:tc>
        <w:tc>
          <w:tcPr>
            <w:tcW w:w="560" w:type="dxa"/>
            <w:vMerge w:val="restart"/>
            <w:tcBorders>
              <w:top w:val="double" w:sz="4" w:space="0" w:color="auto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Nº</w:t>
            </w:r>
          </w:p>
        </w:tc>
        <w:tc>
          <w:tcPr>
            <w:tcW w:w="12040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D68A8">
              <w:rPr>
                <w:b/>
                <w:bCs/>
                <w:color w:val="000000"/>
                <w:sz w:val="28"/>
                <w:szCs w:val="28"/>
              </w:rPr>
              <w:t>DESCRIÇÃO</w:t>
            </w:r>
          </w:p>
        </w:tc>
      </w:tr>
      <w:tr w:rsidR="00AD68A8" w:rsidRPr="00AD68A8" w:rsidTr="001F105A">
        <w:trPr>
          <w:trHeight w:val="330"/>
        </w:trPr>
        <w:tc>
          <w:tcPr>
            <w:tcW w:w="1900" w:type="dxa"/>
            <w:vMerge/>
            <w:tcBorders>
              <w:top w:val="nil"/>
              <w:left w:val="double" w:sz="4" w:space="0" w:color="auto"/>
              <w:bottom w:val="double" w:sz="4" w:space="0" w:color="auto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vMerge/>
            <w:tcBorders>
              <w:top w:val="nil"/>
              <w:left w:val="double" w:sz="6" w:space="0" w:color="000000"/>
              <w:bottom w:val="double" w:sz="4" w:space="0" w:color="auto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12040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Atividades de Baixa Complexidade e Responsabilidade</w:t>
            </w:r>
          </w:p>
        </w:tc>
      </w:tr>
      <w:tr w:rsidR="00AD68A8" w:rsidRPr="00AD68A8" w:rsidTr="001F105A">
        <w:trPr>
          <w:trHeight w:val="345"/>
        </w:trPr>
        <w:tc>
          <w:tcPr>
            <w:tcW w:w="1900" w:type="dxa"/>
            <w:vMerge w:val="restart"/>
            <w:tcBorders>
              <w:top w:val="double" w:sz="4" w:space="0" w:color="auto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GRUPO IV</w:t>
            </w:r>
          </w:p>
        </w:tc>
        <w:tc>
          <w:tcPr>
            <w:tcW w:w="12600" w:type="dxa"/>
            <w:gridSpan w:val="2"/>
            <w:tcBorders>
              <w:top w:val="doub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b/>
                <w:bCs/>
                <w:color w:val="000000"/>
              </w:rPr>
            </w:pPr>
            <w:r w:rsidRPr="00AD68A8">
              <w:rPr>
                <w:b/>
                <w:bCs/>
                <w:color w:val="000000"/>
              </w:rPr>
              <w:t>Realizar as seguintes atividades: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1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 xml:space="preserve">Realizar trabalho de reprografia, encadernação e controle da quantidade de impressões, </w:t>
            </w:r>
            <w:proofErr w:type="gramStart"/>
            <w:r w:rsidRPr="00AD68A8">
              <w:rPr>
                <w:color w:val="000000"/>
              </w:rPr>
              <w:t>xerox</w:t>
            </w:r>
            <w:proofErr w:type="gramEnd"/>
            <w:r w:rsidRPr="00AD68A8">
              <w:rPr>
                <w:color w:val="000000"/>
              </w:rPr>
              <w:t xml:space="preserve"> e material utilizado.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2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Realizar serviços gerais: preparar e servir bebidas, limpar, organizar utensílios e controlar material, serviços de carga e descarga, movimentação e recuperação de bens mobiliários.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3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Conduzir veículos automotores, cuidando do transporte de pessoas, materiais e equipamentos.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4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Recepcionar e encaminhar visitantes às unidades administrativas da Secretaria, realizar atendimento telefônico e direcionar as ligações às unidades.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5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 xml:space="preserve">Realizar abordagem aos visitantes para identificação correta da necessidade </w:t>
            </w:r>
            <w:r w:rsidR="009D54CE">
              <w:rPr>
                <w:color w:val="000000"/>
              </w:rPr>
              <w:t xml:space="preserve">de cada um </w:t>
            </w:r>
            <w:r w:rsidRPr="00AD68A8">
              <w:rPr>
                <w:color w:val="000000"/>
              </w:rPr>
              <w:t>e orientar quanto aos requisitos necessários para atendimento.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6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Orientar sobre o atendimento das unidades.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7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Emitir senhas, quando for o caso.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8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Fazer triagem do atendimento e organizar documentos.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proofErr w:type="gramStart"/>
            <w:r w:rsidRPr="00AD68A8">
              <w:rPr>
                <w:color w:val="000000"/>
              </w:rPr>
              <w:t>9</w:t>
            </w:r>
            <w:proofErr w:type="gramEnd"/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Atendimento telefônico para informações simples ou encaminhamento para áreas demandadas.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10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Solicitar serviço de copa e limpeza.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11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Controlar e repor material de escritório na unidade, utilizando sistema interno de gestão de materiais.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12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Fazer controle simples da agenda do chefe imediato, verificando e informando</w:t>
            </w:r>
            <w:r w:rsidR="009D54CE">
              <w:rPr>
                <w:color w:val="000000"/>
              </w:rPr>
              <w:t>-o</w:t>
            </w:r>
            <w:r w:rsidRPr="00AD68A8">
              <w:rPr>
                <w:color w:val="000000"/>
              </w:rPr>
              <w:t xml:space="preserve"> de seus compromissos.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13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9D54CE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Atuar como auxiliar nos laboratórios, recebendo, conferindo, organizando e encaminha</w:t>
            </w:r>
            <w:r w:rsidR="009D54CE">
              <w:rPr>
                <w:color w:val="000000"/>
              </w:rPr>
              <w:t>ndo amostras</w:t>
            </w:r>
            <w:r w:rsidRPr="00AD68A8">
              <w:rPr>
                <w:color w:val="000000"/>
              </w:rPr>
              <w:t xml:space="preserve"> para os laboratórios.</w:t>
            </w:r>
          </w:p>
        </w:tc>
      </w:tr>
      <w:tr w:rsidR="00AD68A8" w:rsidRPr="00AD68A8" w:rsidTr="00AD68A8">
        <w:trPr>
          <w:trHeight w:val="660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14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 xml:space="preserve">Atuar como auxiliar nos laboratórios, executando, dentro outras atividades, pesagens, adição de ácidos às amostras, aquecimento em chapas térmicas, filtragens, </w:t>
            </w:r>
            <w:proofErr w:type="spellStart"/>
            <w:r w:rsidRPr="00AD68A8">
              <w:rPr>
                <w:color w:val="000000"/>
              </w:rPr>
              <w:t>pipetagens</w:t>
            </w:r>
            <w:proofErr w:type="spellEnd"/>
            <w:r w:rsidRPr="00AD68A8">
              <w:rPr>
                <w:color w:val="000000"/>
              </w:rPr>
              <w:t>, titulações, calcinações, diluições e preparação de reagente e padrões.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15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Atuar como auxiliar nos trabalhos da planta piloto.</w:t>
            </w:r>
          </w:p>
        </w:tc>
      </w:tr>
      <w:tr w:rsidR="00AD68A8" w:rsidRPr="00AD68A8" w:rsidTr="00AD68A8">
        <w:trPr>
          <w:trHeight w:val="345"/>
        </w:trPr>
        <w:tc>
          <w:tcPr>
            <w:tcW w:w="19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D68A8" w:rsidRPr="00AD68A8" w:rsidRDefault="00AD68A8" w:rsidP="00AD68A8">
            <w:pPr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center"/>
              <w:rPr>
                <w:color w:val="000000"/>
              </w:rPr>
            </w:pPr>
            <w:r w:rsidRPr="00AD68A8">
              <w:rPr>
                <w:color w:val="000000"/>
              </w:rPr>
              <w:t>16</w:t>
            </w:r>
          </w:p>
        </w:tc>
        <w:tc>
          <w:tcPr>
            <w:tcW w:w="120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D68A8" w:rsidRPr="00AD68A8" w:rsidRDefault="00AD68A8" w:rsidP="00AD68A8">
            <w:pPr>
              <w:jc w:val="both"/>
              <w:rPr>
                <w:color w:val="000000"/>
              </w:rPr>
            </w:pPr>
            <w:r w:rsidRPr="00AD68A8">
              <w:rPr>
                <w:color w:val="000000"/>
              </w:rPr>
              <w:t>Atuar como lapidário.</w:t>
            </w:r>
          </w:p>
        </w:tc>
      </w:tr>
    </w:tbl>
    <w:p w:rsidR="00BC7420" w:rsidRDefault="00BC7420" w:rsidP="00CD0B6B">
      <w:pPr>
        <w:spacing w:before="120" w:after="120" w:line="360" w:lineRule="auto"/>
        <w:jc w:val="both"/>
        <w:sectPr w:rsidR="00BC7420" w:rsidSect="004C6F14">
          <w:headerReference w:type="default" r:id="rId8"/>
          <w:footerReference w:type="default" r:id="rId9"/>
          <w:pgSz w:w="15840" w:h="12240" w:orient="landscape"/>
          <w:pgMar w:top="720" w:right="720" w:bottom="720" w:left="720" w:header="425" w:footer="0" w:gutter="0"/>
          <w:cols w:space="708"/>
          <w:docGrid w:linePitch="360"/>
        </w:sectPr>
      </w:pPr>
    </w:p>
    <w:p w:rsidR="005E02F4" w:rsidRDefault="00E52D4D" w:rsidP="005E02F4">
      <w:pPr>
        <w:spacing w:before="120" w:after="12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shape id="_x0000_s1027" type="#_x0000_t75" style="position:absolute;margin-left:322.75pt;margin-top:-3.15pt;width:69.1pt;height:92.15pt;z-index:251659264;visibility:visible;mso-wrap-edited:f" o:allowincell="f">
            <v:imagedata r:id="rId10" o:title=""/>
            <w10:wrap type="topAndBottom"/>
          </v:shape>
          <o:OLEObject Type="Embed" ProgID="Word.Picture.8" ShapeID="_x0000_s1027" DrawAspect="Content" ObjectID="_1467099501" r:id="rId11"/>
        </w:pict>
      </w:r>
    </w:p>
    <w:p w:rsidR="00302BE7" w:rsidRPr="005E02F4" w:rsidRDefault="00302BE7" w:rsidP="00792486">
      <w:pPr>
        <w:spacing w:before="120" w:after="120"/>
        <w:jc w:val="center"/>
        <w:rPr>
          <w:rFonts w:ascii="Arial" w:hAnsi="Arial" w:cs="Arial"/>
          <w:b/>
          <w:sz w:val="32"/>
          <w:szCs w:val="32"/>
        </w:rPr>
      </w:pPr>
      <w:r w:rsidRPr="005E02F4">
        <w:rPr>
          <w:rFonts w:ascii="Arial" w:hAnsi="Arial" w:cs="Arial"/>
          <w:b/>
          <w:sz w:val="32"/>
          <w:szCs w:val="32"/>
        </w:rPr>
        <w:t>ANEXO II</w:t>
      </w:r>
    </w:p>
    <w:p w:rsidR="0090675C" w:rsidRPr="005E02F4" w:rsidRDefault="00792486" w:rsidP="00792486">
      <w:pPr>
        <w:jc w:val="center"/>
        <w:rPr>
          <w:rFonts w:ascii="Arial" w:hAnsi="Arial" w:cs="Arial"/>
        </w:rPr>
      </w:pPr>
      <w:r w:rsidRPr="005E02F4">
        <w:rPr>
          <w:rFonts w:ascii="Arial" w:hAnsi="Arial" w:cs="Arial"/>
        </w:rPr>
        <w:t xml:space="preserve">FORMULÁRIO DE AVALIAÇÃO DE DESEMPENHO INDIVIDUAL </w:t>
      </w:r>
      <w:r w:rsidRPr="005E02F4">
        <w:rPr>
          <w:rFonts w:ascii="Arial" w:hAnsi="Arial" w:cs="Arial"/>
        </w:rPr>
        <w:br/>
      </w:r>
      <w:r w:rsidR="003F45AC" w:rsidRPr="005E02F4">
        <w:rPr>
          <w:rFonts w:ascii="Arial" w:hAnsi="Arial" w:cs="Arial"/>
        </w:rPr>
        <w:t>AVALIAÇÃO COMPORTAMENTAL</w:t>
      </w:r>
      <w:r w:rsidR="00F1332A" w:rsidRPr="005E02F4">
        <w:rPr>
          <w:rFonts w:ascii="Arial" w:hAnsi="Arial" w:cs="Arial"/>
        </w:rPr>
        <w:t xml:space="preserve"> - </w:t>
      </w:r>
      <w:r w:rsidR="00F1332A" w:rsidRPr="005E02F4">
        <w:rPr>
          <w:rFonts w:ascii="Arial" w:hAnsi="Arial" w:cs="Arial"/>
          <w:color w:val="000000"/>
        </w:rPr>
        <w:t>GRUPO OCUPACIONAL I</w:t>
      </w:r>
    </w:p>
    <w:p w:rsidR="003F45AC" w:rsidRPr="005E02F4" w:rsidRDefault="003F45AC" w:rsidP="00792486">
      <w:pPr>
        <w:jc w:val="center"/>
      </w:pPr>
    </w:p>
    <w:p w:rsidR="004C6F14" w:rsidRDefault="004C6F14" w:rsidP="00302BE7">
      <w:pPr>
        <w:jc w:val="center"/>
        <w:rPr>
          <w:b/>
          <w:bCs/>
          <w:color w:val="000000"/>
          <w:sz w:val="20"/>
          <w:szCs w:val="20"/>
        </w:rPr>
      </w:pPr>
    </w:p>
    <w:tbl>
      <w:tblPr>
        <w:tblW w:w="14320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1154"/>
        <w:gridCol w:w="1663"/>
        <w:gridCol w:w="1663"/>
        <w:gridCol w:w="3001"/>
        <w:gridCol w:w="1085"/>
        <w:gridCol w:w="774"/>
        <w:gridCol w:w="640"/>
        <w:gridCol w:w="874"/>
        <w:gridCol w:w="1374"/>
        <w:gridCol w:w="663"/>
        <w:gridCol w:w="1429"/>
      </w:tblGrid>
      <w:tr w:rsidR="00F23F4C" w:rsidRPr="00F23F4C" w:rsidTr="00F23F4C">
        <w:trPr>
          <w:trHeight w:val="330"/>
        </w:trPr>
        <w:tc>
          <w:tcPr>
            <w:tcW w:w="143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DESCRIÇÃO DE COMPETÊNCIAS</w:t>
            </w:r>
          </w:p>
        </w:tc>
      </w:tr>
      <w:tr w:rsidR="00F23F4C" w:rsidRPr="00F23F4C" w:rsidTr="00F23F4C">
        <w:trPr>
          <w:trHeight w:val="330"/>
        </w:trPr>
        <w:tc>
          <w:tcPr>
            <w:tcW w:w="1155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GRUPO</w:t>
            </w: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COMPETÊNCIA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DESCRIÇÃO DA COMPETÊNCIA</w:t>
            </w:r>
          </w:p>
        </w:tc>
        <w:tc>
          <w:tcPr>
            <w:tcW w:w="3465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QUESTÕES</w:t>
            </w:r>
          </w:p>
        </w:tc>
        <w:tc>
          <w:tcPr>
            <w:tcW w:w="3264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AVALIAÇÃO</w:t>
            </w:r>
          </w:p>
        </w:tc>
        <w:tc>
          <w:tcPr>
            <w:tcW w:w="129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NOTA DE AVALIAÇÃO</w:t>
            </w:r>
          </w:p>
        </w:tc>
        <w:tc>
          <w:tcPr>
            <w:tcW w:w="656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1334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PONTUAÇÃO</w:t>
            </w:r>
          </w:p>
        </w:tc>
      </w:tr>
      <w:tr w:rsidR="00F23F4C" w:rsidRPr="00F23F4C" w:rsidTr="00F23F4C">
        <w:trPr>
          <w:trHeight w:val="33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3</w:t>
            </w:r>
            <w:proofErr w:type="gramEnd"/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9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23F4C" w:rsidRPr="00F23F4C" w:rsidTr="00F23F4C">
        <w:trPr>
          <w:trHeight w:val="540"/>
        </w:trPr>
        <w:tc>
          <w:tcPr>
            <w:tcW w:w="1155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Grupo Ocupacional I</w:t>
            </w: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Assiduidade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9D54C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Comparecimento </w:t>
            </w:r>
            <w:r w:rsidR="009D54CE">
              <w:rPr>
                <w:color w:val="000000"/>
                <w:sz w:val="20"/>
                <w:szCs w:val="20"/>
              </w:rPr>
              <w:t xml:space="preserve">diário </w:t>
            </w:r>
            <w:r w:rsidRPr="00F23F4C">
              <w:rPr>
                <w:color w:val="000000"/>
                <w:sz w:val="20"/>
                <w:szCs w:val="20"/>
              </w:rPr>
              <w:t xml:space="preserve">e permanência do servidor </w:t>
            </w:r>
            <w:r w:rsidR="009D54CE">
              <w:rPr>
                <w:color w:val="000000"/>
                <w:sz w:val="20"/>
                <w:szCs w:val="20"/>
              </w:rPr>
              <w:t>em seu</w:t>
            </w:r>
            <w:r w:rsidRPr="00F23F4C">
              <w:rPr>
                <w:color w:val="000000"/>
                <w:sz w:val="20"/>
                <w:szCs w:val="20"/>
              </w:rPr>
              <w:t xml:space="preserve"> local de trabalho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O Servidor possui faltas injustificadas?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3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ou mais faltas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faltas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falta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nenhuma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falta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Permanece em seu local de trabalho durante o expediente no desempenho de suas atividades, procurando resolver assuntos pessoais fora do horário de expediente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Comunica ao seu chefe imediato antecipadamente as ocasiões em que não poderá comparecer ao trabalho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Pontualidade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9D54C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Cumprimento dos horários de entrada e saída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Cumpre, diariamente, a carga horária imposta ao seu cargo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Cumpre os horários de entrada e saída, conforme determinado em sua jornada diária de trabalho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Não teve atrasos / saídas antecipadas, considera</w:t>
            </w:r>
            <w:r w:rsidR="00BC2DB7">
              <w:rPr>
                <w:color w:val="000000"/>
                <w:sz w:val="20"/>
                <w:szCs w:val="20"/>
              </w:rPr>
              <w:t>ndo o somatório de todo o ciclo.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Acima de 6 horas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6 horas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4 horas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Até 2 horas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Comportamento ético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9D54C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agir com integridade, honestidade e respeito aos colegas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Trata seus colegas de trabalho de forma respeitosa e amigável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Mantém postura honesta em suas relações profissionais, desestimulando fofocas e comportamentos inadequados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É imparcial em sua atuação e sabe transmitir ao seu superior as situações conflituosas sem inferência.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9D54C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Mantêm discrição diante de problemas e conflitos organizacionais, não divulgando negativamente a imagem da unidade administrativa que atua, nem </w:t>
            </w:r>
            <w:r w:rsidR="009D54CE">
              <w:rPr>
                <w:color w:val="000000"/>
                <w:sz w:val="20"/>
                <w:szCs w:val="20"/>
              </w:rPr>
              <w:t>tampouco</w:t>
            </w:r>
            <w:r w:rsidRPr="00F23F4C">
              <w:rPr>
                <w:color w:val="000000"/>
                <w:sz w:val="20"/>
                <w:szCs w:val="20"/>
              </w:rPr>
              <w:t xml:space="preserve"> da Secretaria.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Resultado do Trabalho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7C73FB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ter foco no resultado final a ser alcançado, independente da etapa do trabalho em que está inserido</w:t>
            </w:r>
            <w:r w:rsidR="007C73FB">
              <w:rPr>
                <w:color w:val="000000"/>
                <w:sz w:val="20"/>
                <w:szCs w:val="20"/>
              </w:rPr>
              <w:t xml:space="preserve">. </w:t>
            </w:r>
            <w:r w:rsidRPr="00F23F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Cria e reformula estratégias com foco no alcance dos resultados.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Trabalha comprometido com as metas estabelecidas.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Preocupa-se em não desperdiçar recursos na execução das tarefas. 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Conclui com qualidade e em tempo hábil as atividades demandadas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Age com disciplina e coerência, permitindo a continuidade das atividades desenvolvidas pela equipe.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Liderança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9D54C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conduzir e influenciar as pessoas para o alcance dos objetivos organizacionais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Lidera e motiva sendo parte da equipe; sabendo ouvir, fazer perguntas e dar retorno aos membros.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Pratica a divisão das atividades/tarefas da unidade, sabendo reconhecer o potencial dos membros da equipe e dando a estes responsabilidades e liberdade para propor novos desafios.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Consegue estabelecer um clima positivo e produtivo em seu ambiente de trabalho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Influencia sua equipe, tendo grande poder de persuasão, para o alcance dos objetivos propostos.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Preocupa-se com o desenvolvimento dos membros da equipe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Planejamento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9D54C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planejar, organizar e acompanhar as atividades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Planeja e organiza as tarefas diárias, mesmo com os imprevistos que o serviço pode sofrer procurando adotar providências para cumprir/adequar ao planejado.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Procura definir os padrões/procedimentos das tarefas que executa tornando claro aos demais servidores o objetivo de seu trabalho.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Planeja e prioriza a realização das tarefas utilizando o tempo de forma eficaz.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Organiza suas atividades, permitindo a realização e controle dentro de uma sequência produtiva.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É flexível na forma de planejar suas ações, conseguindo </w:t>
            </w:r>
            <w:proofErr w:type="gramStart"/>
            <w:r w:rsidRPr="00F23F4C">
              <w:rPr>
                <w:color w:val="000000"/>
                <w:sz w:val="20"/>
                <w:szCs w:val="20"/>
              </w:rPr>
              <w:t>adaptar-se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a novas situações, procedimentos, normas, regras e orientações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Visão Sistêmica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9D54C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Capacidade de visualizar os processos do </w:t>
            </w:r>
            <w:r w:rsidR="009D54CE">
              <w:rPr>
                <w:color w:val="000000"/>
                <w:sz w:val="20"/>
                <w:szCs w:val="20"/>
              </w:rPr>
              <w:t>Ó</w:t>
            </w:r>
            <w:r w:rsidRPr="00F23F4C">
              <w:rPr>
                <w:color w:val="000000"/>
                <w:sz w:val="20"/>
                <w:szCs w:val="20"/>
              </w:rPr>
              <w:t xml:space="preserve">rgão como um </w:t>
            </w:r>
            <w:proofErr w:type="gramStart"/>
            <w:r w:rsidRPr="00F23F4C">
              <w:rPr>
                <w:color w:val="000000"/>
                <w:sz w:val="20"/>
                <w:szCs w:val="20"/>
              </w:rPr>
              <w:t>todo, a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interdependência das áreas, e os impactos da ação de uma área sobre as outras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Visualiza as tarefas e atividades executadas como elementos que são parte de um processo macro.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Compreende a interação que o fluxo do seu trabalho possui com as demais unidades organizacionais.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Executa seus procedimentos de forma a facilitar o trabalho da outra unidade envolvida no processo, evitando assim retrabalhos.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Demonstra conhecer as demais unidades da Secretaria e o impacto de suas atividades para os clientes internos e externos desta.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Repassa sua visão sistêmica com tal clareza que todos envolvidos no processo conseguem compreender.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Solução de Problema</w:t>
            </w:r>
            <w:r w:rsidR="009D54CE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9D54CE">
            <w:pPr>
              <w:jc w:val="both"/>
              <w:rPr>
                <w:sz w:val="20"/>
                <w:szCs w:val="20"/>
              </w:rPr>
            </w:pPr>
            <w:r w:rsidRPr="00F23F4C">
              <w:rPr>
                <w:sz w:val="20"/>
                <w:szCs w:val="20"/>
              </w:rPr>
              <w:t>Capacidade de identificar e escolher a alternativa mais adequada para a solução de problemas e resolução de conflitos, an</w:t>
            </w:r>
            <w:r w:rsidR="00BC2DB7">
              <w:rPr>
                <w:sz w:val="20"/>
                <w:szCs w:val="20"/>
              </w:rPr>
              <w:t>alisando riscos e oportunidades.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Faz análise de riscos e oportunidades, com clareza e coerência, no processo de solução dos problemas.  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Promove a implantação de soluções que contribuam para melhorias ou mudanças importantes, mesmo com escassez de recursos.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Assume os problemas da sua unidade (ou do seu trabalho) não os transferindo para outras pessoas ou unidades.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Estabelece diálogo com seu superior hierárquico informando sobre as atividades desenvolvidas</w:t>
            </w:r>
            <w:r w:rsidR="009D54CE">
              <w:rPr>
                <w:color w:val="000000"/>
                <w:sz w:val="20"/>
                <w:szCs w:val="20"/>
              </w:rPr>
              <w:t>,</w:t>
            </w:r>
            <w:r w:rsidRPr="00F23F4C">
              <w:rPr>
                <w:color w:val="000000"/>
                <w:sz w:val="20"/>
                <w:szCs w:val="20"/>
              </w:rPr>
              <w:t xml:space="preserve"> evitando assim o surgimento ou agravamento de possíveis problemas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Visualiza os problemas, obstáculos e conflitos, como oportunidade de melhoria dos processos executados.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Trabalho em Equipe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9D54C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Capacidade de cooperar, colaborar, ter confiabilidade e disponibilidade para com os demais servidores do </w:t>
            </w:r>
            <w:r w:rsidR="009D54CE">
              <w:rPr>
                <w:color w:val="000000"/>
                <w:sz w:val="20"/>
                <w:szCs w:val="20"/>
              </w:rPr>
              <w:t>Ó</w:t>
            </w:r>
            <w:r w:rsidRPr="00F23F4C">
              <w:rPr>
                <w:color w:val="000000"/>
                <w:sz w:val="20"/>
                <w:szCs w:val="20"/>
              </w:rPr>
              <w:t>rgão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Desenvolve os trabalhos com os demais membros da equipe, tendo atitudes de colaboração para que todos alcancem os objetivos organizacionais.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9D54C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Possui espírito de equipe: tira dúvidas dos colegas, demo</w:t>
            </w:r>
            <w:r w:rsidR="009D54CE">
              <w:rPr>
                <w:color w:val="000000"/>
                <w:sz w:val="20"/>
                <w:szCs w:val="20"/>
              </w:rPr>
              <w:t>n</w:t>
            </w:r>
            <w:r w:rsidRPr="00F23F4C">
              <w:rPr>
                <w:color w:val="000000"/>
                <w:sz w:val="20"/>
                <w:szCs w:val="20"/>
              </w:rPr>
              <w:t>stra pront</w:t>
            </w:r>
            <w:r w:rsidR="009D54CE">
              <w:rPr>
                <w:color w:val="000000"/>
                <w:sz w:val="20"/>
                <w:szCs w:val="20"/>
              </w:rPr>
              <w:t>idão</w:t>
            </w:r>
            <w:r w:rsidRPr="00F23F4C">
              <w:rPr>
                <w:color w:val="000000"/>
                <w:sz w:val="20"/>
                <w:szCs w:val="20"/>
              </w:rPr>
              <w:t xml:space="preserve"> para auxiliar sempre que é demandado ou que percebe a necessidade do outro.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9D54C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Facilita o acesso </w:t>
            </w:r>
            <w:r w:rsidR="009D54CE">
              <w:rPr>
                <w:color w:val="000000"/>
                <w:sz w:val="20"/>
                <w:szCs w:val="20"/>
              </w:rPr>
              <w:t>à</w:t>
            </w:r>
            <w:r w:rsidRPr="00F23F4C">
              <w:rPr>
                <w:color w:val="000000"/>
                <w:sz w:val="20"/>
                <w:szCs w:val="20"/>
              </w:rPr>
              <w:t>s informações para auxiliar o trabalho dos colegas.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9D54C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Compartilha conhecimentos adquiridos com os demais servidores, de sorte a facilitar a execução dos trabalhos.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9D54C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Possui credibilidade perante os servidores da Secretaria, por ter ações de retidão, respeito e transparência.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Conhecimento Técnico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9D54C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Conhecimento de normas e procedimentos necessários para desempenho das funções designadas.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Possui conhecimentos e capacidade técnica necessários para analisar documentos, processos e/ou projetos de forma crítica, de modo a identificar erros e/ou vali</w:t>
            </w:r>
            <w:r w:rsidR="00BC2DB7">
              <w:rPr>
                <w:color w:val="000000"/>
                <w:sz w:val="20"/>
                <w:szCs w:val="20"/>
              </w:rPr>
              <w:t>dar as informações ali contidas.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3F59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Emite documentos técnicos fundamen</w:t>
            </w:r>
            <w:r w:rsidR="00113F59">
              <w:rPr>
                <w:color w:val="000000"/>
                <w:sz w:val="20"/>
                <w:szCs w:val="20"/>
              </w:rPr>
              <w:t>tados</w:t>
            </w:r>
            <w:r w:rsidRPr="00F23F4C">
              <w:rPr>
                <w:color w:val="000000"/>
                <w:sz w:val="20"/>
                <w:szCs w:val="20"/>
              </w:rPr>
              <w:t xml:space="preserve"> em normas que regem o assunto de sort</w:t>
            </w:r>
            <w:r w:rsidR="00113F59">
              <w:rPr>
                <w:color w:val="000000"/>
                <w:sz w:val="20"/>
                <w:szCs w:val="20"/>
              </w:rPr>
              <w:t>e a permitir a tomada de decisões</w:t>
            </w:r>
            <w:r w:rsidRPr="00F23F4C">
              <w:rPr>
                <w:color w:val="000000"/>
                <w:sz w:val="20"/>
                <w:szCs w:val="20"/>
              </w:rPr>
              <w:t xml:space="preserve"> da alta direção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Conhece os processos, procedimentos, normas, instruções e legislações que envolvem suas atividades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5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Busca manter atualizado seu conhecimento e aprimorar-se para desenvolver suas atividades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330"/>
        </w:trPr>
        <w:tc>
          <w:tcPr>
            <w:tcW w:w="12986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8D8D8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TOTAL DE PONTOS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D8D8D8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</w:tbl>
    <w:p w:rsidR="00A067D5" w:rsidRDefault="00A067D5" w:rsidP="00302BE7">
      <w:pPr>
        <w:jc w:val="center"/>
        <w:rPr>
          <w:b/>
          <w:bCs/>
          <w:color w:val="000000"/>
          <w:sz w:val="20"/>
          <w:szCs w:val="20"/>
        </w:rPr>
      </w:pPr>
    </w:p>
    <w:p w:rsidR="00A067D5" w:rsidRDefault="00A067D5" w:rsidP="00302BE7">
      <w:pPr>
        <w:jc w:val="center"/>
        <w:rPr>
          <w:b/>
          <w:sz w:val="28"/>
          <w:szCs w:val="28"/>
        </w:rPr>
      </w:pPr>
    </w:p>
    <w:p w:rsidR="00BC7420" w:rsidRDefault="00BC7420" w:rsidP="005E02F4">
      <w:pPr>
        <w:rPr>
          <w:b/>
          <w:sz w:val="28"/>
          <w:szCs w:val="28"/>
        </w:rPr>
        <w:sectPr w:rsidR="00BC7420" w:rsidSect="004C6F14">
          <w:pgSz w:w="15840" w:h="12240" w:orient="landscape"/>
          <w:pgMar w:top="720" w:right="720" w:bottom="720" w:left="720" w:header="425" w:footer="0" w:gutter="0"/>
          <w:cols w:space="708"/>
          <w:docGrid w:linePitch="360"/>
        </w:sectPr>
      </w:pPr>
    </w:p>
    <w:p w:rsidR="005E02F4" w:rsidRDefault="00E52D4D" w:rsidP="005E02F4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shape id="_x0000_s1028" type="#_x0000_t75" style="position:absolute;margin-left:334.75pt;margin-top:8.85pt;width:69.1pt;height:92.15pt;z-index:251660288;visibility:visible;mso-wrap-edited:f" o:allowincell="f">
            <v:imagedata r:id="rId12" o:title=""/>
            <w10:wrap type="topAndBottom"/>
          </v:shape>
          <o:OLEObject Type="Embed" ProgID="Word.Picture.8" ShapeID="_x0000_s1028" DrawAspect="Content" ObjectID="_1467099502" r:id="rId13"/>
        </w:pict>
      </w:r>
    </w:p>
    <w:p w:rsidR="005E02F4" w:rsidRDefault="005E02F4" w:rsidP="00302BE7">
      <w:pPr>
        <w:jc w:val="center"/>
        <w:rPr>
          <w:b/>
          <w:sz w:val="28"/>
          <w:szCs w:val="28"/>
        </w:rPr>
      </w:pPr>
    </w:p>
    <w:p w:rsidR="00302BE7" w:rsidRDefault="005E02F4" w:rsidP="00302BE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</w:t>
      </w:r>
      <w:r w:rsidR="00302BE7" w:rsidRPr="005E02F4">
        <w:rPr>
          <w:rFonts w:ascii="Arial" w:hAnsi="Arial" w:cs="Arial"/>
          <w:b/>
          <w:sz w:val="32"/>
          <w:szCs w:val="32"/>
        </w:rPr>
        <w:t>ANEXO III</w:t>
      </w:r>
    </w:p>
    <w:p w:rsidR="005E02F4" w:rsidRPr="005E02F4" w:rsidRDefault="005E02F4" w:rsidP="00302BE7">
      <w:pPr>
        <w:jc w:val="center"/>
        <w:rPr>
          <w:rFonts w:ascii="Arial" w:hAnsi="Arial" w:cs="Arial"/>
          <w:b/>
          <w:sz w:val="32"/>
          <w:szCs w:val="32"/>
        </w:rPr>
      </w:pPr>
    </w:p>
    <w:p w:rsidR="00792486" w:rsidRPr="005E02F4" w:rsidRDefault="00792486" w:rsidP="00792486">
      <w:pPr>
        <w:jc w:val="center"/>
        <w:rPr>
          <w:rFonts w:ascii="Arial" w:hAnsi="Arial" w:cs="Arial"/>
        </w:rPr>
      </w:pPr>
      <w:r w:rsidRPr="005E02F4">
        <w:rPr>
          <w:rFonts w:ascii="Arial" w:hAnsi="Arial" w:cs="Arial"/>
        </w:rPr>
        <w:t xml:space="preserve">FORMULÁRIO DE AVALIAÇÃO DE DESEMPENHO INDIVIDUAL </w:t>
      </w:r>
      <w:r w:rsidRPr="005E02F4">
        <w:rPr>
          <w:rFonts w:ascii="Arial" w:hAnsi="Arial" w:cs="Arial"/>
        </w:rPr>
        <w:br/>
        <w:t xml:space="preserve">AVALIAÇÃO </w:t>
      </w:r>
      <w:r w:rsidR="00F1332A" w:rsidRPr="005E02F4">
        <w:rPr>
          <w:rFonts w:ascii="Arial" w:hAnsi="Arial" w:cs="Arial"/>
        </w:rPr>
        <w:t xml:space="preserve">COMPORTAMENTAL - </w:t>
      </w:r>
      <w:r w:rsidR="00F1332A" w:rsidRPr="005E02F4">
        <w:rPr>
          <w:rFonts w:ascii="Arial" w:hAnsi="Arial" w:cs="Arial"/>
          <w:color w:val="000000"/>
        </w:rPr>
        <w:t>GRUPO OCUPACIONAL II</w:t>
      </w:r>
    </w:p>
    <w:p w:rsidR="003F45AC" w:rsidRPr="005E02F4" w:rsidRDefault="003F45AC" w:rsidP="00302BE7">
      <w:pPr>
        <w:jc w:val="center"/>
        <w:rPr>
          <w:rFonts w:ascii="Arial" w:hAnsi="Arial" w:cs="Arial"/>
          <w:b/>
        </w:rPr>
      </w:pPr>
    </w:p>
    <w:p w:rsidR="003F45AC" w:rsidRDefault="003F45AC" w:rsidP="00302BE7">
      <w:pPr>
        <w:jc w:val="center"/>
        <w:rPr>
          <w:b/>
          <w:bCs/>
          <w:color w:val="000000"/>
          <w:sz w:val="20"/>
          <w:szCs w:val="20"/>
        </w:rPr>
      </w:pPr>
    </w:p>
    <w:tbl>
      <w:tblPr>
        <w:tblW w:w="14280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1151"/>
        <w:gridCol w:w="1663"/>
        <w:gridCol w:w="1663"/>
        <w:gridCol w:w="2970"/>
        <w:gridCol w:w="1085"/>
        <w:gridCol w:w="774"/>
        <w:gridCol w:w="634"/>
        <w:gridCol w:w="874"/>
        <w:gridCol w:w="1374"/>
        <w:gridCol w:w="663"/>
        <w:gridCol w:w="1429"/>
      </w:tblGrid>
      <w:tr w:rsidR="00F23F4C" w:rsidRPr="00F23F4C" w:rsidTr="00F23F4C">
        <w:trPr>
          <w:trHeight w:val="330"/>
        </w:trPr>
        <w:tc>
          <w:tcPr>
            <w:tcW w:w="1428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DESCRIÇÃO DE COMPETÊNCIAS</w:t>
            </w:r>
          </w:p>
        </w:tc>
      </w:tr>
      <w:tr w:rsidR="00F23F4C" w:rsidRPr="00F23F4C" w:rsidTr="00F23F4C">
        <w:trPr>
          <w:trHeight w:val="330"/>
        </w:trPr>
        <w:tc>
          <w:tcPr>
            <w:tcW w:w="1118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GRUPO</w:t>
            </w: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COMPETÊNCIA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DESCRIÇÃO DA COMPETÊNCIA</w:t>
            </w:r>
          </w:p>
        </w:tc>
        <w:tc>
          <w:tcPr>
            <w:tcW w:w="3465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QUESTÕES</w:t>
            </w:r>
          </w:p>
        </w:tc>
        <w:tc>
          <w:tcPr>
            <w:tcW w:w="3262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AVALIAÇÃO</w:t>
            </w:r>
          </w:p>
        </w:tc>
        <w:tc>
          <w:tcPr>
            <w:tcW w:w="129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NOTA DE AVALIAÇÃO</w:t>
            </w:r>
          </w:p>
        </w:tc>
        <w:tc>
          <w:tcPr>
            <w:tcW w:w="655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1334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PONTUAÇÃO</w:t>
            </w:r>
          </w:p>
        </w:tc>
      </w:tr>
      <w:tr w:rsidR="00F23F4C" w:rsidRPr="00F23F4C" w:rsidTr="00F23F4C">
        <w:trPr>
          <w:trHeight w:val="33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3</w:t>
            </w:r>
            <w:proofErr w:type="gramEnd"/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9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23F4C" w:rsidRPr="00F23F4C" w:rsidTr="00F23F4C">
        <w:trPr>
          <w:trHeight w:val="540"/>
        </w:trPr>
        <w:tc>
          <w:tcPr>
            <w:tcW w:w="1118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Grupo Ocupacional II</w:t>
            </w: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Assiduidade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Comparecimento</w:t>
            </w:r>
            <w:r w:rsidR="00111CD7">
              <w:rPr>
                <w:color w:val="000000"/>
                <w:sz w:val="20"/>
                <w:szCs w:val="20"/>
              </w:rPr>
              <w:t xml:space="preserve"> diário</w:t>
            </w:r>
            <w:r w:rsidRPr="00F23F4C">
              <w:rPr>
                <w:color w:val="000000"/>
                <w:sz w:val="20"/>
                <w:szCs w:val="20"/>
              </w:rPr>
              <w:t xml:space="preserve"> e permanência do servidor </w:t>
            </w:r>
            <w:r w:rsidR="00111CD7">
              <w:rPr>
                <w:color w:val="000000"/>
                <w:sz w:val="20"/>
                <w:szCs w:val="20"/>
              </w:rPr>
              <w:t>em</w:t>
            </w:r>
            <w:proofErr w:type="gramStart"/>
            <w:r w:rsidR="00111CD7">
              <w:rPr>
                <w:color w:val="000000"/>
                <w:sz w:val="20"/>
                <w:szCs w:val="20"/>
              </w:rPr>
              <w:t xml:space="preserve"> </w:t>
            </w:r>
            <w:r w:rsidRPr="00F23F4C">
              <w:rPr>
                <w:color w:val="000000"/>
                <w:sz w:val="20"/>
                <w:szCs w:val="20"/>
              </w:rPr>
              <w:t xml:space="preserve"> 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>seu local de trabalho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O Servidor possui faltas injustificadas?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3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ou mais faltas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faltas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falta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nenhuma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falta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Permanece em seu local de trabalho durante o expediente no desempenho de suas atividades, procurando resolver assuntos pessoais fora do horário de expediente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Comunica ao seu chefe imediato antecipadamente as ocasiões em que não poderá comparecer ao trabalho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Pontualidade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Cumprimento dos horários de entrada e saída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Cumpre, diariamente, a carga horária imposta ao seu cargo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Cumpre os horários de entrada e saída, conforme determinado em sua jornada diária de trabalho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Não teve atrasos / saídas antecipadas, consideran</w:t>
            </w:r>
            <w:r w:rsidR="00BC2DB7">
              <w:rPr>
                <w:color w:val="000000"/>
                <w:sz w:val="20"/>
                <w:szCs w:val="20"/>
              </w:rPr>
              <w:t>do o somatório de todo o ciclo.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Acima de 6 horas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6 horas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4 horas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Até 2 horas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Planejamento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planejar, organizar e acompanhar as atividades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Planeja e organiza as tarefas diárias, mesmo com os imprevistos que o serviço pode sofrer procurando adotar providências para cumprir/adequar ao planejado.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Procura definir os padrões/procedimentos das tarefas que executa tornando claro aos demais servidores o objetivo de seu trabalho.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Planeja e prioriza a realização das tarefas utilizando o tempo de forma eficaz.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Organiza suas atividades, permitindo a realização e controle dentro de uma sequência produtiva.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Mantêm o local de trabalho organizado, facilitando a localização de objetos e documentos.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Relacionamento Interpessoal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Capacidade de interagir e comunicar com as pessoas de forma empática e respeitosa, mantendo o ambiente de trabalho agradável e </w:t>
            </w:r>
            <w:r w:rsidR="00111CD7">
              <w:rPr>
                <w:color w:val="000000"/>
                <w:sz w:val="20"/>
                <w:szCs w:val="20"/>
              </w:rPr>
              <w:t>estimulante.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Interage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com os demais servidores do </w:t>
            </w:r>
            <w:r w:rsidR="00111CD7">
              <w:rPr>
                <w:color w:val="000000"/>
                <w:sz w:val="20"/>
                <w:szCs w:val="20"/>
              </w:rPr>
              <w:t>Ó</w:t>
            </w:r>
            <w:r w:rsidRPr="00F23F4C">
              <w:rPr>
                <w:color w:val="000000"/>
                <w:sz w:val="20"/>
                <w:szCs w:val="20"/>
              </w:rPr>
              <w:t>rgão (independente do nível hierárquico), tendo ações respeitosas voltadas para o alcance dos objetivos organizacionais.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Aceita opiniões e sugestões de mudanças que contribuam para melhoria das atividades desenvolvidas, sendo capaz de rever suas próprias opiniões mediante argumentações convincentes. 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Mantêm ponderação e bom senso em situações adversas e imprevistas, conseguindo manter o clima do ambiente de trabalho harmônico na busca </w:t>
            </w:r>
            <w:r w:rsidR="00111CD7">
              <w:rPr>
                <w:color w:val="000000"/>
                <w:sz w:val="20"/>
                <w:szCs w:val="20"/>
              </w:rPr>
              <w:t>de</w:t>
            </w:r>
            <w:r w:rsidRPr="00F23F4C">
              <w:rPr>
                <w:color w:val="000000"/>
                <w:sz w:val="20"/>
                <w:szCs w:val="20"/>
              </w:rPr>
              <w:t xml:space="preserve"> soluções, mesmo sob pressão.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É resiliente, diante de uma frustração procura entender o que aconteceu e encontrar novas formas de agir para atingir o resultado esperado.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Usa linguagem simples, ao falar ou redigir, mesmo em assuntos técnicos, tornando possível a compreensão de todos.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Visão Sistêmica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Capacidade de visualizar os processos do </w:t>
            </w:r>
            <w:r w:rsidR="00111CD7">
              <w:rPr>
                <w:color w:val="000000"/>
                <w:sz w:val="20"/>
                <w:szCs w:val="20"/>
              </w:rPr>
              <w:t>Ó</w:t>
            </w:r>
            <w:r w:rsidRPr="00F23F4C">
              <w:rPr>
                <w:color w:val="000000"/>
                <w:sz w:val="20"/>
                <w:szCs w:val="20"/>
              </w:rPr>
              <w:t xml:space="preserve">rgão como um </w:t>
            </w:r>
            <w:proofErr w:type="gramStart"/>
            <w:r w:rsidRPr="00F23F4C">
              <w:rPr>
                <w:color w:val="000000"/>
                <w:sz w:val="20"/>
                <w:szCs w:val="20"/>
              </w:rPr>
              <w:t>todo, a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interdependência das áreas, e os impactos da ação de uma área sobre as outras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Visualiza as tarefas e atividades executadas como elementos que são parte de um processo macro.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Compreende a interação que o fluxo do seu trabalho possui com as demais unidades organizacionais.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Executa seus procedimentos de forma a facilitar o trabalho da outra unidade envolvida no processo, evitando assim retrabalhos.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Demonstra conhecer as demais unidades da Secretaria e o impacto de suas atividades para os clientes internos e externos desta.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63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Resultado do Trabalho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7C73FB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ter foco no resultado final a ser alcançado, independente da etapa do trabalho em que está inserido</w:t>
            </w:r>
            <w:r w:rsidR="007C73FB">
              <w:rPr>
                <w:color w:val="000000"/>
                <w:sz w:val="20"/>
                <w:szCs w:val="20"/>
              </w:rPr>
              <w:t xml:space="preserve">. </w:t>
            </w:r>
            <w:r w:rsidRPr="00F23F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Cria e reformula estratégias com foco no alcance dos resultados.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63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Trabalha comprometido com as metas estabelecidas.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60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Conclui as atividades demandadas.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Age com disciplina e coerência, permitindo a continuidade das atividades desenvolvidas pela equipe.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Senso de Urgência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tomar decis</w:t>
            </w:r>
            <w:r w:rsidR="00111CD7">
              <w:rPr>
                <w:color w:val="000000"/>
                <w:sz w:val="20"/>
                <w:szCs w:val="20"/>
              </w:rPr>
              <w:t>ões</w:t>
            </w:r>
            <w:r w:rsidRPr="00F23F4C">
              <w:rPr>
                <w:color w:val="000000"/>
                <w:sz w:val="20"/>
                <w:szCs w:val="20"/>
              </w:rPr>
              <w:t>, definir</w:t>
            </w:r>
            <w:r w:rsidR="00111CD7">
              <w:rPr>
                <w:color w:val="000000"/>
                <w:sz w:val="20"/>
                <w:szCs w:val="20"/>
              </w:rPr>
              <w:t xml:space="preserve"> </w:t>
            </w:r>
            <w:r w:rsidRPr="00F23F4C">
              <w:rPr>
                <w:color w:val="000000"/>
                <w:sz w:val="20"/>
                <w:szCs w:val="20"/>
              </w:rPr>
              <w:t xml:space="preserve">prioridade na execução das atividades para </w:t>
            </w:r>
            <w:r w:rsidRPr="00F23F4C">
              <w:rPr>
                <w:color w:val="000000"/>
                <w:sz w:val="20"/>
                <w:szCs w:val="20"/>
              </w:rPr>
              <w:lastRenderedPageBreak/>
              <w:t>alcance dos resultados dentro dos prazos estabelecidos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lastRenderedPageBreak/>
              <w:t xml:space="preserve">Toma as decisões de forma tempestiva, pautado no comprometimento com os objetivos organizacionais, planejamento estabelecido e </w:t>
            </w:r>
            <w:r w:rsidRPr="00F23F4C">
              <w:rPr>
                <w:color w:val="000000"/>
                <w:sz w:val="20"/>
                <w:szCs w:val="20"/>
              </w:rPr>
              <w:lastRenderedPageBreak/>
              <w:t>recurso disponível.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lastRenderedPageBreak/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Busca alternativa para cumprimento dos seus trabalhos dentro dos prazos estabelecidos.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Consegue dar ordem e prioridade as suas ações diárias de forma a observar os prazos de entrega e iniciar os trabalhos por aquelas de maior relevância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Sente facilidade em executar tarefas com rapidez e objetividade, mesmo quando o prazo é extremamente exíguo.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Usa os recursos tecnológicos para facilitar a administração do seu tempo no cumprimento das metas propostas para seus trabalhos de forma assertiva.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Conhecimento Técnico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Conhecimento de normas e procedimentos necessários para desempenho das funções designadas.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Possui conhecimentos e capacidade técnica necessários para analisar documentos, processos e/ou projetos de forma crítica, de modo a identificar erros e/ou vali</w:t>
            </w:r>
            <w:r w:rsidR="00BC2DB7">
              <w:rPr>
                <w:color w:val="000000"/>
                <w:sz w:val="20"/>
                <w:szCs w:val="20"/>
              </w:rPr>
              <w:t>dar as informações ali contidas.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Emite documentos técnicos fundament</w:t>
            </w:r>
            <w:r w:rsidR="00111CD7">
              <w:rPr>
                <w:color w:val="000000"/>
                <w:sz w:val="20"/>
                <w:szCs w:val="20"/>
              </w:rPr>
              <w:t>ados</w:t>
            </w:r>
            <w:r w:rsidRPr="00F23F4C">
              <w:rPr>
                <w:color w:val="000000"/>
                <w:sz w:val="20"/>
                <w:szCs w:val="20"/>
              </w:rPr>
              <w:t xml:space="preserve"> em normas que regem o assunto</w:t>
            </w:r>
            <w:r w:rsidR="00111CD7">
              <w:rPr>
                <w:color w:val="000000"/>
                <w:sz w:val="20"/>
                <w:szCs w:val="20"/>
              </w:rPr>
              <w:t>,</w:t>
            </w:r>
            <w:r w:rsidRPr="00F23F4C">
              <w:rPr>
                <w:color w:val="000000"/>
                <w:sz w:val="20"/>
                <w:szCs w:val="20"/>
              </w:rPr>
              <w:t xml:space="preserve"> de sorte a permitir a tomada de decis</w:t>
            </w:r>
            <w:r w:rsidR="00111CD7">
              <w:rPr>
                <w:color w:val="000000"/>
                <w:sz w:val="20"/>
                <w:szCs w:val="20"/>
              </w:rPr>
              <w:t>ões</w:t>
            </w:r>
            <w:r w:rsidRPr="00F23F4C">
              <w:rPr>
                <w:color w:val="000000"/>
                <w:sz w:val="20"/>
                <w:szCs w:val="20"/>
              </w:rPr>
              <w:t xml:space="preserve"> da alta direção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Conhece os processos, procedimentos, normas, instruções e legislações que envolvem suas atividades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Sabe operar os sistemas e/ou equipamentos necessários para a execução de seu trabalho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Busca manter atualizado seu conhecimento e aprimorar-se para desenvolver suas atividades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Iniciativa para Ação</w:t>
            </w:r>
          </w:p>
        </w:tc>
        <w:tc>
          <w:tcPr>
            <w:tcW w:w="157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se antecipar aos fatos, tendo ações preventivas no sentido de conduzir a equipe a atingir os melhores resultados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Faz uso de ideias inovadoras para aperfeiçoar seu trabalho, mesmo quando há escassez de recursos.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Propõe e desenvolve novos projetos e alternativas inteligentes para aprimoramento dos trabalhos prestados.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Contribui com ideias e atitudes para melhoria dos processos/procedimentos executados em sua área de atuação, independente da determinação do superior imediato.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56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Busca continuamente manter se atualizado sobre temas relacionados ao seu trabalho e assuntos ligados às atividades fins da Secretaria, de sorte a visualizar ameaças e oportunidade</w:t>
            </w:r>
            <w:r w:rsidR="00111CD7">
              <w:rPr>
                <w:color w:val="000000"/>
                <w:sz w:val="20"/>
                <w:szCs w:val="20"/>
              </w:rPr>
              <w:t>s</w:t>
            </w:r>
            <w:r w:rsidRPr="00F23F4C">
              <w:rPr>
                <w:color w:val="000000"/>
                <w:sz w:val="20"/>
                <w:szCs w:val="20"/>
              </w:rPr>
              <w:t xml:space="preserve"> no cenário.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11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Desenvolve atitudes preventivas capazes de impedir adversidades e minimizar erros. 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330"/>
        </w:trPr>
        <w:tc>
          <w:tcPr>
            <w:tcW w:w="12946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D8D8D8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TOTAL DE PONTOS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D8D8D8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</w:tbl>
    <w:p w:rsidR="00BC7420" w:rsidRDefault="00BC7420" w:rsidP="005E02F4">
      <w:pPr>
        <w:rPr>
          <w:b/>
          <w:sz w:val="28"/>
          <w:szCs w:val="28"/>
        </w:rPr>
        <w:sectPr w:rsidR="00BC7420" w:rsidSect="004C6F14">
          <w:pgSz w:w="15840" w:h="12240" w:orient="landscape"/>
          <w:pgMar w:top="720" w:right="720" w:bottom="720" w:left="720" w:header="425" w:footer="0" w:gutter="0"/>
          <w:cols w:space="708"/>
          <w:docGrid w:linePitch="360"/>
        </w:sectPr>
      </w:pPr>
    </w:p>
    <w:p w:rsidR="005E02F4" w:rsidRDefault="00E52D4D" w:rsidP="005E02F4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shape id="_x0000_s1029" type="#_x0000_t75" style="position:absolute;margin-left:327.35pt;margin-top:2.15pt;width:69.1pt;height:92.15pt;z-index:251661312;visibility:visible;mso-wrap-edited:f" o:allowincell="f">
            <v:imagedata r:id="rId10" o:title=""/>
            <w10:wrap type="topAndBottom"/>
          </v:shape>
          <o:OLEObject Type="Embed" ProgID="Word.Picture.8" ShapeID="_x0000_s1029" DrawAspect="Content" ObjectID="_1467099503" r:id="rId14"/>
        </w:pict>
      </w:r>
    </w:p>
    <w:p w:rsidR="00302BE7" w:rsidRDefault="00302BE7" w:rsidP="00302BE7">
      <w:pPr>
        <w:jc w:val="center"/>
        <w:rPr>
          <w:rFonts w:ascii="Arial" w:hAnsi="Arial" w:cs="Arial"/>
          <w:b/>
          <w:sz w:val="32"/>
          <w:szCs w:val="32"/>
        </w:rPr>
      </w:pPr>
      <w:r w:rsidRPr="005E02F4">
        <w:rPr>
          <w:rFonts w:ascii="Arial" w:hAnsi="Arial" w:cs="Arial"/>
          <w:b/>
          <w:sz w:val="32"/>
          <w:szCs w:val="32"/>
        </w:rPr>
        <w:t>ANEXO IV</w:t>
      </w:r>
    </w:p>
    <w:p w:rsidR="005E02F4" w:rsidRPr="005E02F4" w:rsidRDefault="005E02F4" w:rsidP="00302BE7">
      <w:pPr>
        <w:jc w:val="center"/>
        <w:rPr>
          <w:rFonts w:ascii="Arial" w:hAnsi="Arial" w:cs="Arial"/>
          <w:b/>
          <w:sz w:val="32"/>
          <w:szCs w:val="32"/>
        </w:rPr>
      </w:pPr>
    </w:p>
    <w:p w:rsidR="00792486" w:rsidRPr="005E02F4" w:rsidRDefault="00792486" w:rsidP="00792486">
      <w:pPr>
        <w:jc w:val="center"/>
        <w:rPr>
          <w:rFonts w:ascii="Arial" w:hAnsi="Arial" w:cs="Arial"/>
        </w:rPr>
      </w:pPr>
      <w:r w:rsidRPr="005E02F4">
        <w:rPr>
          <w:rFonts w:ascii="Arial" w:hAnsi="Arial" w:cs="Arial"/>
        </w:rPr>
        <w:t xml:space="preserve">FORMULÁRIO DE AVALIAÇÃO DE DESEMPENHO INDIVIDUAL </w:t>
      </w:r>
      <w:r w:rsidRPr="005E02F4">
        <w:rPr>
          <w:rFonts w:ascii="Arial" w:hAnsi="Arial" w:cs="Arial"/>
        </w:rPr>
        <w:br/>
        <w:t>AVAL</w:t>
      </w:r>
      <w:r w:rsidR="00F1332A" w:rsidRPr="005E02F4">
        <w:rPr>
          <w:rFonts w:ascii="Arial" w:hAnsi="Arial" w:cs="Arial"/>
        </w:rPr>
        <w:t xml:space="preserve">IAÇÃO COMPORTAMENTAL - </w:t>
      </w:r>
      <w:r w:rsidR="00F1332A" w:rsidRPr="005E02F4">
        <w:rPr>
          <w:rFonts w:ascii="Arial" w:hAnsi="Arial" w:cs="Arial"/>
          <w:color w:val="000000"/>
        </w:rPr>
        <w:t>GRUPO OCUPACIONAL III</w:t>
      </w:r>
    </w:p>
    <w:p w:rsidR="00792486" w:rsidRDefault="00792486" w:rsidP="00302BE7">
      <w:pPr>
        <w:jc w:val="center"/>
        <w:rPr>
          <w:b/>
          <w:sz w:val="28"/>
          <w:szCs w:val="28"/>
        </w:rPr>
      </w:pPr>
    </w:p>
    <w:tbl>
      <w:tblPr>
        <w:tblW w:w="13980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1151"/>
        <w:gridCol w:w="1663"/>
        <w:gridCol w:w="1663"/>
        <w:gridCol w:w="2690"/>
        <w:gridCol w:w="1085"/>
        <w:gridCol w:w="774"/>
        <w:gridCol w:w="614"/>
        <w:gridCol w:w="874"/>
        <w:gridCol w:w="1374"/>
        <w:gridCol w:w="663"/>
        <w:gridCol w:w="1429"/>
      </w:tblGrid>
      <w:tr w:rsidR="00F23F4C" w:rsidRPr="00F23F4C" w:rsidTr="00F23F4C">
        <w:trPr>
          <w:trHeight w:val="330"/>
        </w:trPr>
        <w:tc>
          <w:tcPr>
            <w:tcW w:w="1398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DESCRIÇÃO DE COMPETÊNCIAS</w:t>
            </w:r>
          </w:p>
        </w:tc>
      </w:tr>
      <w:tr w:rsidR="00F23F4C" w:rsidRPr="00F23F4C" w:rsidTr="00F23F4C">
        <w:trPr>
          <w:trHeight w:val="330"/>
        </w:trPr>
        <w:tc>
          <w:tcPr>
            <w:tcW w:w="1057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GRUPO</w:t>
            </w: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COMPETÊNCIA</w:t>
            </w:r>
          </w:p>
        </w:tc>
        <w:tc>
          <w:tcPr>
            <w:tcW w:w="157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DESCRIÇÃO DA COMPETÊNCIA</w:t>
            </w:r>
          </w:p>
        </w:tc>
        <w:tc>
          <w:tcPr>
            <w:tcW w:w="327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QUESTÕES</w:t>
            </w:r>
          </w:p>
        </w:tc>
        <w:tc>
          <w:tcPr>
            <w:tcW w:w="3223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AVALIAÇÃO</w:t>
            </w:r>
          </w:p>
        </w:tc>
        <w:tc>
          <w:tcPr>
            <w:tcW w:w="1297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NOTA DE AVALIAÇÃO</w:t>
            </w:r>
          </w:p>
        </w:tc>
        <w:tc>
          <w:tcPr>
            <w:tcW w:w="645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1334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PONTUAÇÃO</w:t>
            </w:r>
          </w:p>
        </w:tc>
      </w:tr>
      <w:tr w:rsidR="00F23F4C" w:rsidRPr="00F23F4C" w:rsidTr="00F23F4C">
        <w:trPr>
          <w:trHeight w:val="330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3</w:t>
            </w:r>
            <w:proofErr w:type="gramEnd"/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9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23F4C" w:rsidRPr="00F23F4C" w:rsidTr="00F23F4C">
        <w:trPr>
          <w:trHeight w:val="540"/>
        </w:trPr>
        <w:tc>
          <w:tcPr>
            <w:tcW w:w="1057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Grupo Ocupacional III</w:t>
            </w: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Assiduidade</w:t>
            </w:r>
          </w:p>
        </w:tc>
        <w:tc>
          <w:tcPr>
            <w:tcW w:w="157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Comparecimento </w:t>
            </w:r>
            <w:r w:rsidR="00111CD7">
              <w:rPr>
                <w:color w:val="000000"/>
                <w:sz w:val="20"/>
                <w:szCs w:val="20"/>
              </w:rPr>
              <w:t xml:space="preserve">diário </w:t>
            </w:r>
            <w:r w:rsidRPr="00F23F4C">
              <w:rPr>
                <w:color w:val="000000"/>
                <w:sz w:val="20"/>
                <w:szCs w:val="20"/>
              </w:rPr>
              <w:t xml:space="preserve">e permanência </w:t>
            </w:r>
            <w:r w:rsidR="00111CD7">
              <w:rPr>
                <w:color w:val="000000"/>
                <w:sz w:val="20"/>
                <w:szCs w:val="20"/>
              </w:rPr>
              <w:t xml:space="preserve">do </w:t>
            </w:r>
            <w:r w:rsidRPr="00F23F4C">
              <w:rPr>
                <w:color w:val="000000"/>
                <w:sz w:val="20"/>
                <w:szCs w:val="20"/>
              </w:rPr>
              <w:t xml:space="preserve">servidor </w:t>
            </w:r>
            <w:r w:rsidR="00111CD7">
              <w:rPr>
                <w:color w:val="000000"/>
                <w:sz w:val="20"/>
                <w:szCs w:val="20"/>
              </w:rPr>
              <w:t>em seu</w:t>
            </w:r>
            <w:r w:rsidRPr="00F23F4C">
              <w:rPr>
                <w:color w:val="000000"/>
                <w:sz w:val="20"/>
                <w:szCs w:val="20"/>
              </w:rPr>
              <w:t xml:space="preserve"> local de trabalho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O Servidor possui faltas injustificadas?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3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ou mais faltas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faltas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falta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nenhuma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falta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Permanece em seu local de trabalho durante o expediente no desempenho de suas atividades, procurando resolver assuntos pessoais fora do horário de expediente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Comunica ao seu chefe imediato antecipadamente as ocasiões em que não poderá comparecer ao trabalho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Pontualidade</w:t>
            </w:r>
          </w:p>
        </w:tc>
        <w:tc>
          <w:tcPr>
            <w:tcW w:w="157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Cumprimento dos horários de entrada e saída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Cumpre, diariamente, a carga horária imposta ao seu cargo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Cumpre os horários de entrada e saída, conforme determinado em sua jornada diária de trabalho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Não teve atrasos / saídas antecipadas, considera</w:t>
            </w:r>
            <w:r w:rsidR="00BC2DB7">
              <w:rPr>
                <w:color w:val="000000"/>
                <w:sz w:val="20"/>
                <w:szCs w:val="20"/>
              </w:rPr>
              <w:t>ndo o somatório de todo o ciclo.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Acima de 6 horas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6 horas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4 horas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Até 2 horas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Comportamento ético</w:t>
            </w:r>
          </w:p>
        </w:tc>
        <w:tc>
          <w:tcPr>
            <w:tcW w:w="157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agir com integridade, honestidade e respeito aos colegas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Trata seus colegas de trabalho de forma respeitosa e amigável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Mantém postura honesta em suas relações profissionais, desestimulando fofocas e comportamentos inadequados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É imparcial em sua atuação e sabe transmitir ao seu superior as situações conflituosas sem inferência.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É discreto em sua atuação e mantém sigilo sobre assuntos que dizem respeito ao seu trabalho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Conhecimento Técnico</w:t>
            </w:r>
          </w:p>
        </w:tc>
        <w:tc>
          <w:tcPr>
            <w:tcW w:w="157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Conhecimento de normas e procedimentos necessários para desempenho das funções designadas.</w:t>
            </w: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Consegue desempenhar as atividades designadas com precisão.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Executa suas atividades tendo como parâmetro as normas que regem o assunto. 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Possui domínio dos sistemas e/ou equipamentos necessários para execução do seu trabalho (ex.: ferramentas de informática, World, Excel, sistemas corporativos, etc.)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Transmit</w:t>
            </w:r>
            <w:r w:rsidR="00111CD7">
              <w:rPr>
                <w:color w:val="000000"/>
                <w:sz w:val="20"/>
                <w:szCs w:val="20"/>
              </w:rPr>
              <w:t>e</w:t>
            </w:r>
            <w:r w:rsidRPr="00F23F4C">
              <w:rPr>
                <w:color w:val="000000"/>
                <w:sz w:val="20"/>
                <w:szCs w:val="20"/>
              </w:rPr>
              <w:t xml:space="preserve"> segurança aos servidores envolvidos no fluxo de trabalho</w:t>
            </w:r>
            <w:r w:rsidR="00111CD7">
              <w:rPr>
                <w:color w:val="000000"/>
                <w:sz w:val="20"/>
                <w:szCs w:val="20"/>
              </w:rPr>
              <w:t>,</w:t>
            </w:r>
            <w:r w:rsidRPr="00F23F4C">
              <w:rPr>
                <w:color w:val="000000"/>
                <w:sz w:val="20"/>
                <w:szCs w:val="20"/>
              </w:rPr>
              <w:t xml:space="preserve"> durante a execução da etapa que lhe compete. 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Mantém-se atualizado nas normas e regulamentos que regem a execução de seus trabalhos de forma a não incorrer em erros ou ilegalidade.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Senso de Urgência</w:t>
            </w:r>
          </w:p>
        </w:tc>
        <w:tc>
          <w:tcPr>
            <w:tcW w:w="157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tomar decis</w:t>
            </w:r>
            <w:r w:rsidR="00111CD7">
              <w:rPr>
                <w:color w:val="000000"/>
                <w:sz w:val="20"/>
                <w:szCs w:val="20"/>
              </w:rPr>
              <w:t>ões</w:t>
            </w:r>
            <w:r w:rsidRPr="00F23F4C">
              <w:rPr>
                <w:color w:val="000000"/>
                <w:sz w:val="20"/>
                <w:szCs w:val="20"/>
              </w:rPr>
              <w:t>, definir</w:t>
            </w:r>
            <w:r w:rsidR="00111CD7">
              <w:rPr>
                <w:color w:val="000000"/>
                <w:sz w:val="20"/>
                <w:szCs w:val="20"/>
              </w:rPr>
              <w:t xml:space="preserve"> </w:t>
            </w:r>
            <w:r w:rsidRPr="00F23F4C">
              <w:rPr>
                <w:color w:val="000000"/>
                <w:sz w:val="20"/>
                <w:szCs w:val="20"/>
              </w:rPr>
              <w:t>prioridade</w:t>
            </w:r>
            <w:r w:rsidR="00111CD7">
              <w:rPr>
                <w:color w:val="000000"/>
                <w:sz w:val="20"/>
                <w:szCs w:val="20"/>
              </w:rPr>
              <w:t>s</w:t>
            </w:r>
            <w:r w:rsidRPr="00F23F4C">
              <w:rPr>
                <w:color w:val="000000"/>
                <w:sz w:val="20"/>
                <w:szCs w:val="20"/>
              </w:rPr>
              <w:t xml:space="preserve"> na execução das atividades para alcance dos </w:t>
            </w:r>
            <w:r w:rsidRPr="00F23F4C">
              <w:rPr>
                <w:color w:val="000000"/>
                <w:sz w:val="20"/>
                <w:szCs w:val="20"/>
              </w:rPr>
              <w:lastRenderedPageBreak/>
              <w:t>resultados dentro dos prazos estabelecidos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lastRenderedPageBreak/>
              <w:t>Toma as decisões de forma tempestiva, pautado no comprometimento com os objetivos organizacionais, planejamento estabelecido e recurso disponível.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Busca alternativa</w:t>
            </w:r>
            <w:r w:rsidR="00111CD7">
              <w:rPr>
                <w:color w:val="000000"/>
                <w:sz w:val="20"/>
                <w:szCs w:val="20"/>
              </w:rPr>
              <w:t>s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para cumprimento dos seus trabalhos dentro dos prazos estabelecidos.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Consegue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dar ordem e prioridade as suas ações diárias</w:t>
            </w:r>
            <w:r w:rsidR="00111CD7">
              <w:rPr>
                <w:color w:val="000000"/>
                <w:sz w:val="20"/>
                <w:szCs w:val="20"/>
              </w:rPr>
              <w:t>,</w:t>
            </w:r>
            <w:r w:rsidRPr="00F23F4C">
              <w:rPr>
                <w:color w:val="000000"/>
                <w:sz w:val="20"/>
                <w:szCs w:val="20"/>
              </w:rPr>
              <w:t xml:space="preserve"> de forma a observar os prazos de entrega e iniciar os trabalhos por aquelas de maior relevância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Sente facilidade em executar tarefas com rapidez e objetividade, mesmo quando o prazo é extremamente exíguo.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Usa os recursos tecnológicos para facilitar a administração do seu tempo</w:t>
            </w:r>
            <w:r w:rsidR="00111CD7">
              <w:rPr>
                <w:color w:val="000000"/>
                <w:sz w:val="20"/>
                <w:szCs w:val="20"/>
              </w:rPr>
              <w:t>,</w:t>
            </w:r>
            <w:r w:rsidRPr="00F23F4C">
              <w:rPr>
                <w:color w:val="000000"/>
                <w:sz w:val="20"/>
                <w:szCs w:val="20"/>
              </w:rPr>
              <w:t xml:space="preserve"> no cumprimento das metas propostas para seus trabalhos de forma assertiva.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Visão Sistêmica</w:t>
            </w:r>
          </w:p>
        </w:tc>
        <w:tc>
          <w:tcPr>
            <w:tcW w:w="157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Capacidade de visualizar os processos do </w:t>
            </w:r>
            <w:r w:rsidR="00111CD7">
              <w:rPr>
                <w:color w:val="000000"/>
                <w:sz w:val="20"/>
                <w:szCs w:val="20"/>
              </w:rPr>
              <w:t>Ó</w:t>
            </w:r>
            <w:r w:rsidRPr="00F23F4C">
              <w:rPr>
                <w:color w:val="000000"/>
                <w:sz w:val="20"/>
                <w:szCs w:val="20"/>
              </w:rPr>
              <w:t xml:space="preserve">rgão como um </w:t>
            </w:r>
            <w:proofErr w:type="gramStart"/>
            <w:r w:rsidRPr="00F23F4C">
              <w:rPr>
                <w:color w:val="000000"/>
                <w:sz w:val="20"/>
                <w:szCs w:val="20"/>
              </w:rPr>
              <w:t>todo, a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interdependência das áreas, e os impactos da ação de uma área sobre as outras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Visualiza as tarefas e atividades executadas como elementos que são parte de um processo macro.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Compreende a interação que o fluxo do seu trabalho possui com as demais unidades organizacionais.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Executa seus procedimentos de forma a facilitar o trabalho da outra unidade envolvida no processo, evitando assim retrabalhos.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Demonstra conhecer as demais unidades da Secretaria e o impacto de suas atividades para os clientes internos e externos desta.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Repassa sua visão sistêmica com tal clareza que todos </w:t>
            </w:r>
            <w:r w:rsidR="00111CD7">
              <w:rPr>
                <w:color w:val="000000"/>
                <w:sz w:val="20"/>
                <w:szCs w:val="20"/>
              </w:rPr>
              <w:t xml:space="preserve">os </w:t>
            </w:r>
            <w:r w:rsidRPr="00F23F4C">
              <w:rPr>
                <w:color w:val="000000"/>
                <w:sz w:val="20"/>
                <w:szCs w:val="20"/>
              </w:rPr>
              <w:t>envolvidos no processo conseguem compreender.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30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Planejamento</w:t>
            </w:r>
          </w:p>
        </w:tc>
        <w:tc>
          <w:tcPr>
            <w:tcW w:w="157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planejar, organizar e acompanhar as atividades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Planeja e organiza as tarefas diárias, mesmo com os imprevistos que o serviço pode sofrer procurando adotar providências para cumprir/adequar ao planejado.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1050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Procura definir os padrões/procedimentos das tarefas que executa</w:t>
            </w:r>
            <w:r w:rsidR="00111CD7">
              <w:rPr>
                <w:color w:val="000000"/>
                <w:sz w:val="20"/>
                <w:szCs w:val="20"/>
              </w:rPr>
              <w:t>,</w:t>
            </w:r>
            <w:r w:rsidRPr="00F23F4C">
              <w:rPr>
                <w:color w:val="000000"/>
                <w:sz w:val="20"/>
                <w:szCs w:val="20"/>
              </w:rPr>
              <w:t xml:space="preserve"> tornando claro aos demais servidores o objetivo de seu trabalho.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540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Planeja e prioriza a realização das tarefas utilizando o tempo de forma eficaz.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Organiza suas atividades, permitindo a realização e controle dentro de uma sequência produtiva.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79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Mantêm o local de trabalho organizado, facilitando a localização de objetos e documentos.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F23F4C">
        <w:trPr>
          <w:trHeight w:val="330"/>
        </w:trPr>
        <w:tc>
          <w:tcPr>
            <w:tcW w:w="12646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8D8D8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TOTAL DE PONTOS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D8D8D8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rFonts w:ascii="Calibri" w:hAnsi="Calibri"/>
                <w:color w:val="000000"/>
              </w:rPr>
            </w:pPr>
            <w:r w:rsidRPr="00F23F4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F23F4C" w:rsidRDefault="00F23F4C" w:rsidP="00302BE7">
      <w:pPr>
        <w:jc w:val="center"/>
        <w:rPr>
          <w:b/>
          <w:sz w:val="28"/>
          <w:szCs w:val="28"/>
        </w:rPr>
      </w:pPr>
    </w:p>
    <w:p w:rsidR="003E4857" w:rsidRDefault="003E4857" w:rsidP="00302BE7">
      <w:pPr>
        <w:jc w:val="center"/>
        <w:rPr>
          <w:b/>
          <w:bCs/>
          <w:color w:val="000000"/>
          <w:sz w:val="20"/>
          <w:szCs w:val="20"/>
        </w:rPr>
      </w:pPr>
    </w:p>
    <w:p w:rsidR="003F45AC" w:rsidRDefault="003F45AC" w:rsidP="00302BE7">
      <w:pPr>
        <w:jc w:val="center"/>
        <w:rPr>
          <w:b/>
          <w:bCs/>
          <w:color w:val="000000"/>
          <w:sz w:val="20"/>
          <w:szCs w:val="20"/>
        </w:rPr>
      </w:pPr>
    </w:p>
    <w:p w:rsidR="003F45AC" w:rsidRDefault="003F45AC" w:rsidP="00302BE7">
      <w:pPr>
        <w:jc w:val="center"/>
        <w:rPr>
          <w:b/>
          <w:bCs/>
          <w:color w:val="000000"/>
          <w:sz w:val="20"/>
          <w:szCs w:val="20"/>
        </w:rPr>
      </w:pPr>
    </w:p>
    <w:p w:rsidR="003F45AC" w:rsidRDefault="003F45AC" w:rsidP="00302BE7">
      <w:pPr>
        <w:jc w:val="center"/>
        <w:rPr>
          <w:b/>
          <w:bCs/>
          <w:color w:val="000000"/>
          <w:sz w:val="20"/>
          <w:szCs w:val="20"/>
        </w:rPr>
      </w:pPr>
    </w:p>
    <w:p w:rsidR="00BC7420" w:rsidRDefault="00BC7420" w:rsidP="00302BE7">
      <w:pPr>
        <w:jc w:val="center"/>
        <w:rPr>
          <w:b/>
          <w:bCs/>
          <w:color w:val="000000"/>
          <w:sz w:val="20"/>
          <w:szCs w:val="20"/>
        </w:rPr>
        <w:sectPr w:rsidR="00BC7420" w:rsidSect="004C6F14">
          <w:pgSz w:w="15840" w:h="12240" w:orient="landscape"/>
          <w:pgMar w:top="720" w:right="720" w:bottom="720" w:left="720" w:header="425" w:footer="0" w:gutter="0"/>
          <w:cols w:space="708"/>
          <w:docGrid w:linePitch="360"/>
        </w:sectPr>
      </w:pPr>
    </w:p>
    <w:p w:rsidR="005E02F4" w:rsidRPr="005E02F4" w:rsidRDefault="00E52D4D" w:rsidP="005E02F4">
      <w:pPr>
        <w:rPr>
          <w:b/>
          <w:bCs/>
          <w:color w:val="000000"/>
          <w:sz w:val="20"/>
          <w:szCs w:val="20"/>
        </w:rPr>
      </w:pPr>
      <w:r w:rsidRPr="00E52D4D">
        <w:rPr>
          <w:b/>
          <w:noProof/>
          <w:sz w:val="28"/>
          <w:szCs w:val="28"/>
        </w:rPr>
        <w:lastRenderedPageBreak/>
        <w:pict>
          <v:shape id="_x0000_s1030" type="#_x0000_t75" style="position:absolute;margin-left:310.05pt;margin-top:-10.3pt;width:69.1pt;height:92.15pt;z-index:251662336;visibility:visible;mso-wrap-edited:f" o:allowincell="f">
            <v:imagedata r:id="rId12" o:title=""/>
            <w10:wrap type="topAndBottom"/>
          </v:shape>
          <o:OLEObject Type="Embed" ProgID="Word.Picture.8" ShapeID="_x0000_s1030" DrawAspect="Content" ObjectID="_1467099504" r:id="rId15"/>
        </w:pict>
      </w:r>
    </w:p>
    <w:p w:rsidR="005E02F4" w:rsidRDefault="005E02F4" w:rsidP="00302BE7">
      <w:pPr>
        <w:jc w:val="center"/>
        <w:rPr>
          <w:b/>
          <w:sz w:val="28"/>
          <w:szCs w:val="28"/>
        </w:rPr>
      </w:pPr>
    </w:p>
    <w:p w:rsidR="00302BE7" w:rsidRDefault="00302BE7" w:rsidP="00302BE7">
      <w:pPr>
        <w:jc w:val="center"/>
        <w:rPr>
          <w:rFonts w:ascii="Arial" w:hAnsi="Arial" w:cs="Arial"/>
          <w:b/>
          <w:sz w:val="32"/>
          <w:szCs w:val="32"/>
        </w:rPr>
      </w:pPr>
      <w:r w:rsidRPr="005E02F4">
        <w:rPr>
          <w:rFonts w:ascii="Arial" w:hAnsi="Arial" w:cs="Arial"/>
          <w:b/>
          <w:sz w:val="32"/>
          <w:szCs w:val="32"/>
        </w:rPr>
        <w:t>ANEXO V</w:t>
      </w:r>
    </w:p>
    <w:p w:rsidR="005E02F4" w:rsidRPr="005E02F4" w:rsidRDefault="005E02F4" w:rsidP="00302BE7">
      <w:pPr>
        <w:jc w:val="center"/>
        <w:rPr>
          <w:rFonts w:ascii="Arial" w:hAnsi="Arial" w:cs="Arial"/>
          <w:b/>
          <w:sz w:val="32"/>
          <w:szCs w:val="32"/>
        </w:rPr>
      </w:pPr>
    </w:p>
    <w:p w:rsidR="00792486" w:rsidRPr="005E02F4" w:rsidRDefault="00792486" w:rsidP="00792486">
      <w:pPr>
        <w:jc w:val="center"/>
        <w:rPr>
          <w:rFonts w:ascii="Arial" w:hAnsi="Arial" w:cs="Arial"/>
        </w:rPr>
      </w:pPr>
      <w:r w:rsidRPr="005E02F4">
        <w:rPr>
          <w:rFonts w:ascii="Arial" w:hAnsi="Arial" w:cs="Arial"/>
        </w:rPr>
        <w:t xml:space="preserve">FORMULÁRIO DE AVALIAÇÃO DE DESEMPENHO INDIVIDUAL </w:t>
      </w:r>
      <w:r w:rsidRPr="005E02F4">
        <w:rPr>
          <w:rFonts w:ascii="Arial" w:hAnsi="Arial" w:cs="Arial"/>
        </w:rPr>
        <w:br/>
        <w:t>AVALIAÇÃO COMPORTAMENTAL</w:t>
      </w:r>
      <w:r w:rsidR="00F1332A" w:rsidRPr="005E02F4">
        <w:rPr>
          <w:rFonts w:ascii="Arial" w:hAnsi="Arial" w:cs="Arial"/>
        </w:rPr>
        <w:t xml:space="preserve"> - </w:t>
      </w:r>
      <w:r w:rsidR="00F1332A" w:rsidRPr="005E02F4">
        <w:rPr>
          <w:rFonts w:ascii="Arial" w:hAnsi="Arial" w:cs="Arial"/>
          <w:color w:val="000000"/>
        </w:rPr>
        <w:t>GRUPO OCUPACIONAL IV</w:t>
      </w:r>
    </w:p>
    <w:p w:rsidR="003F45AC" w:rsidRDefault="003F45AC" w:rsidP="00792486">
      <w:pPr>
        <w:jc w:val="center"/>
        <w:rPr>
          <w:sz w:val="20"/>
          <w:szCs w:val="20"/>
        </w:rPr>
      </w:pPr>
    </w:p>
    <w:tbl>
      <w:tblPr>
        <w:tblW w:w="14420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1229"/>
        <w:gridCol w:w="1663"/>
        <w:gridCol w:w="1663"/>
        <w:gridCol w:w="3015"/>
        <w:gridCol w:w="1085"/>
        <w:gridCol w:w="774"/>
        <w:gridCol w:w="651"/>
        <w:gridCol w:w="874"/>
        <w:gridCol w:w="1374"/>
        <w:gridCol w:w="663"/>
        <w:gridCol w:w="1429"/>
      </w:tblGrid>
      <w:tr w:rsidR="00F23F4C" w:rsidRPr="00F23F4C" w:rsidTr="00F23F4C">
        <w:trPr>
          <w:trHeight w:val="330"/>
        </w:trPr>
        <w:tc>
          <w:tcPr>
            <w:tcW w:w="144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DESCRIÇÃO DE COMPETÊNCIAS</w:t>
            </w:r>
          </w:p>
        </w:tc>
      </w:tr>
      <w:tr w:rsidR="00F23F4C" w:rsidRPr="00F23F4C" w:rsidTr="00BC7420">
        <w:trPr>
          <w:trHeight w:val="330"/>
        </w:trPr>
        <w:tc>
          <w:tcPr>
            <w:tcW w:w="122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GRUPO</w:t>
            </w: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COMPETÊNCIA</w:t>
            </w: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DESCRIÇÃO DA COMPETÊNCIA</w:t>
            </w:r>
          </w:p>
        </w:tc>
        <w:tc>
          <w:tcPr>
            <w:tcW w:w="3015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QUESTÕES</w:t>
            </w:r>
          </w:p>
        </w:tc>
        <w:tc>
          <w:tcPr>
            <w:tcW w:w="3384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AVALIAÇÃO</w:t>
            </w:r>
          </w:p>
        </w:tc>
        <w:tc>
          <w:tcPr>
            <w:tcW w:w="1374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NOTA DE AVALIAÇÃO</w:t>
            </w:r>
          </w:p>
        </w:tc>
        <w:tc>
          <w:tcPr>
            <w:tcW w:w="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142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PONTUAÇÃO</w:t>
            </w:r>
          </w:p>
        </w:tc>
      </w:tr>
      <w:tr w:rsidR="00F23F4C" w:rsidRPr="00F23F4C" w:rsidTr="00BC7420">
        <w:trPr>
          <w:trHeight w:val="330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3</w:t>
            </w:r>
            <w:proofErr w:type="gramEnd"/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b/>
                <w:bCs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374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23F4C" w:rsidRPr="00F23F4C" w:rsidTr="00BC7420">
        <w:trPr>
          <w:trHeight w:val="540"/>
        </w:trPr>
        <w:tc>
          <w:tcPr>
            <w:tcW w:w="122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Grupo Ocupacional IV</w:t>
            </w: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Assiduidade</w:t>
            </w: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Comparecimento</w:t>
            </w:r>
            <w:r w:rsidR="00111CD7">
              <w:rPr>
                <w:color w:val="000000"/>
                <w:sz w:val="20"/>
                <w:szCs w:val="20"/>
              </w:rPr>
              <w:t xml:space="preserve"> diário</w:t>
            </w:r>
            <w:r w:rsidRPr="00F23F4C">
              <w:rPr>
                <w:color w:val="000000"/>
                <w:sz w:val="20"/>
                <w:szCs w:val="20"/>
              </w:rPr>
              <w:t xml:space="preserve"> e permanência do servidor </w:t>
            </w:r>
            <w:r w:rsidR="00111CD7">
              <w:rPr>
                <w:color w:val="000000"/>
                <w:sz w:val="20"/>
                <w:szCs w:val="20"/>
              </w:rPr>
              <w:t>em seu</w:t>
            </w:r>
            <w:r w:rsidRPr="00F23F4C">
              <w:rPr>
                <w:color w:val="000000"/>
                <w:sz w:val="20"/>
                <w:szCs w:val="20"/>
              </w:rPr>
              <w:t xml:space="preserve"> local de trabalho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O Servidor possui faltas injustificadas?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3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ou mais faltas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faltas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falta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nenhuma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falta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130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Permanece em seu local de trabalho durante o expediente no desempenho de suas atividades, procurando resolver assuntos pessoais fora do horário de expediente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79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Comunica ao seu chefe imediato antecipadamente as ocasiões em que não poderá comparecer ao trabalho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67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Pontualidade</w:t>
            </w: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Cumprimento dos horários de entrada e saída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Cumpre, diariamente, a carga horária imposta ao seu cargo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870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Cumpre os horários de entrada e saída, conforme determinado em sua jornada diária de trabalho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600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Não teve atrasos / saídas antecipadas, considerando o somatório de todo o ciclo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Acima de 6 horas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6 horas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4 horas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Até 2 horas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540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Comportamento ético</w:t>
            </w: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agir com integridade, honestidade e respeito aos colegas</w:t>
            </w:r>
            <w:r w:rsidR="00BC742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Trata seus colegas de trabalho de forma respeitosa e amigável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79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Mantém postura honesta em suas relações profissionais, desestimulando fofocas e comportamentos inadequados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79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É imparcial em sua atuação e sabe transmitir ao seu superior as situações conflituosas sem inferência.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79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É discreto em sua atuação e mantém sigilo sobre assuntos que dizem respeito ao seu trabalho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79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Senso de Urgência</w:t>
            </w: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111CD7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tomar decis</w:t>
            </w:r>
            <w:r w:rsidR="00111CD7">
              <w:rPr>
                <w:color w:val="000000"/>
                <w:sz w:val="20"/>
                <w:szCs w:val="20"/>
              </w:rPr>
              <w:t>ões</w:t>
            </w:r>
            <w:r w:rsidRPr="00F23F4C">
              <w:rPr>
                <w:color w:val="000000"/>
                <w:sz w:val="20"/>
                <w:szCs w:val="20"/>
              </w:rPr>
              <w:t>, definir</w:t>
            </w:r>
            <w:r w:rsidR="00111CD7">
              <w:rPr>
                <w:color w:val="000000"/>
                <w:sz w:val="20"/>
                <w:szCs w:val="20"/>
              </w:rPr>
              <w:t xml:space="preserve"> </w:t>
            </w:r>
            <w:r w:rsidRPr="00F23F4C">
              <w:rPr>
                <w:color w:val="000000"/>
                <w:sz w:val="20"/>
                <w:szCs w:val="20"/>
              </w:rPr>
              <w:t>prioridade</w:t>
            </w:r>
            <w:r w:rsidR="00111CD7">
              <w:rPr>
                <w:color w:val="000000"/>
                <w:sz w:val="20"/>
                <w:szCs w:val="20"/>
              </w:rPr>
              <w:t>s</w:t>
            </w:r>
            <w:r w:rsidRPr="00F23F4C">
              <w:rPr>
                <w:color w:val="000000"/>
                <w:sz w:val="20"/>
                <w:szCs w:val="20"/>
              </w:rPr>
              <w:t xml:space="preserve"> na execução das atividades para alcance dos resultados dentro dos prazos estabelecidos</w:t>
            </w:r>
            <w:r w:rsidR="00BC742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Atende com agilidade e segurança as demandas de serviços de sua responsabilidade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79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Busca alternativa para cumprimento dos seus trabalhos dentro dos prazos estabelecidos.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1050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Consegue dar ordem e prioridade as suas ações diárias de forma a observar os prazos de entrega e iniciar os trabalhos por aquelas de maior relevância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79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Sente facilidade em executar tarefas com rapidez e objetividade, mesmo quando o prazo é extremamente exíguo.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1050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Usa os recursos tecnológicos para facilitar a administração do seu tempo no cumprimento das metas propostas para seus trabalhos de forma assertiva.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64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Resultado do Trabalho</w:t>
            </w: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7C73FB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ter foco no resultado final a ser alcançado, independente da etapa do trabalho em que está inserido</w:t>
            </w:r>
            <w:r w:rsidR="007C73FB">
              <w:rPr>
                <w:color w:val="000000"/>
                <w:sz w:val="20"/>
                <w:szCs w:val="20"/>
              </w:rPr>
              <w:t>.</w:t>
            </w:r>
            <w:r w:rsidRPr="00F23F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Trabalha comprometido com as metas estabelecidas.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67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Preocupa-se em não desperdiçar recursos na execução das tarefas. 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64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Conclui as atividades demandadas.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79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Age com disciplina e coerência, permitindo a continuidade das atividades desenvolvidas pela equipe.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79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Visão Sistêmica</w:t>
            </w: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C7420" w:rsidRDefault="00BC7420" w:rsidP="00083A8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C7420" w:rsidRDefault="00BC7420" w:rsidP="00083A8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C7420" w:rsidRDefault="00BC7420" w:rsidP="00083A8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F23F4C" w:rsidRPr="00F23F4C" w:rsidRDefault="00F23F4C" w:rsidP="00083A8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Capacidade de visualizar os processos do </w:t>
            </w:r>
            <w:r w:rsidR="00083A8E">
              <w:rPr>
                <w:color w:val="000000"/>
                <w:sz w:val="20"/>
                <w:szCs w:val="20"/>
              </w:rPr>
              <w:t>Ó</w:t>
            </w:r>
            <w:r w:rsidRPr="00F23F4C">
              <w:rPr>
                <w:color w:val="000000"/>
                <w:sz w:val="20"/>
                <w:szCs w:val="20"/>
              </w:rPr>
              <w:t xml:space="preserve">rgão como um </w:t>
            </w:r>
            <w:proofErr w:type="gramStart"/>
            <w:r w:rsidRPr="00F23F4C">
              <w:rPr>
                <w:color w:val="000000"/>
                <w:sz w:val="20"/>
                <w:szCs w:val="20"/>
              </w:rPr>
              <w:t>todo, a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interdependência das áreas, e os impactos da ação de uma área sobre as outras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Visualiza as tarefas e atividades executadas como elementos que são parte de um processo macro.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79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083A8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Compreende a interação que o fluxo do seu trabalho possui com as demais unidades organizacionais.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1050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083A8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Executa seus procedimentos de forma a facilitar o trabalho da outra unidade envolvida no processo, evitando assim retrabalhos.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1050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083A8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Demonstra conhecer as demais unidades da Secretaria e o impacto de suas atividades para os clientes internos e externos desta.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79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Conhecimento Técnico</w:t>
            </w: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083A8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Conhecimento de normas e procedimentos necessários para desempenho das funções designadas.</w:t>
            </w: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Domina</w:t>
            </w:r>
            <w:proofErr w:type="gramEnd"/>
            <w:r w:rsidRPr="00F23F4C">
              <w:rPr>
                <w:color w:val="000000"/>
                <w:sz w:val="20"/>
                <w:szCs w:val="20"/>
              </w:rPr>
              <w:t xml:space="preserve"> as ferramentas, equipamentos manuseados durante a execução do seu trabalho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1050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083A8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Mantém-se atualizado nas normas e regulamentos que regem a execução de seus trabalhos de forma a não incorrer em erros ou ilegalidade.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1050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Trabalho em Equipe</w:t>
            </w: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083A8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Capacidade de cooperar, colaborar, ter confiabilidade e disponibilidade para com os demais servidores do </w:t>
            </w:r>
            <w:r w:rsidR="00083A8E">
              <w:rPr>
                <w:color w:val="000000"/>
                <w:sz w:val="20"/>
                <w:szCs w:val="20"/>
              </w:rPr>
              <w:t>Ó</w:t>
            </w:r>
            <w:r w:rsidRPr="00F23F4C">
              <w:rPr>
                <w:color w:val="000000"/>
                <w:sz w:val="20"/>
                <w:szCs w:val="20"/>
              </w:rPr>
              <w:t>rgão</w:t>
            </w:r>
            <w:r w:rsidR="00BC742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083A8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Possui espírito de equipe: tira dúvidas dos colegas, demo</w:t>
            </w:r>
            <w:r w:rsidR="00083A8E">
              <w:rPr>
                <w:color w:val="000000"/>
                <w:sz w:val="20"/>
                <w:szCs w:val="20"/>
              </w:rPr>
              <w:t>n</w:t>
            </w:r>
            <w:r w:rsidRPr="00F23F4C">
              <w:rPr>
                <w:color w:val="000000"/>
                <w:sz w:val="20"/>
                <w:szCs w:val="20"/>
              </w:rPr>
              <w:t>stra pront</w:t>
            </w:r>
            <w:r w:rsidR="00083A8E">
              <w:rPr>
                <w:color w:val="000000"/>
                <w:sz w:val="20"/>
                <w:szCs w:val="20"/>
              </w:rPr>
              <w:t>idão</w:t>
            </w:r>
            <w:r w:rsidRPr="00F23F4C">
              <w:rPr>
                <w:color w:val="000000"/>
                <w:sz w:val="20"/>
                <w:szCs w:val="20"/>
              </w:rPr>
              <w:t xml:space="preserve"> para auxiliar sempre que é demandado ou que percebe a necessidade do outro.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540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083A8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Facilita o acesso </w:t>
            </w:r>
            <w:r w:rsidR="00083A8E">
              <w:rPr>
                <w:color w:val="000000"/>
                <w:sz w:val="20"/>
                <w:szCs w:val="20"/>
              </w:rPr>
              <w:t>à</w:t>
            </w:r>
            <w:r w:rsidRPr="00F23F4C">
              <w:rPr>
                <w:color w:val="000000"/>
                <w:sz w:val="20"/>
                <w:szCs w:val="20"/>
              </w:rPr>
              <w:t>s informações para auxiliar o trabalho dos colegas.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79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Possui credibilidade perante aos servidores da Secretaria, por ter ações de retidão, respeito e transparência.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540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083A8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Atende com presteza </w:t>
            </w:r>
            <w:r w:rsidR="00083A8E">
              <w:rPr>
                <w:color w:val="000000"/>
                <w:sz w:val="20"/>
                <w:szCs w:val="20"/>
              </w:rPr>
              <w:t>à</w:t>
            </w:r>
            <w:r w:rsidRPr="00F23F4C">
              <w:rPr>
                <w:color w:val="000000"/>
                <w:sz w:val="20"/>
                <w:szCs w:val="20"/>
              </w:rPr>
              <w:t>s demandas de serviços de sua responsabilidade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3F4C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91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Planejamento</w:t>
            </w: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083A8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planejar, organizar e acompanhar as atividades</w:t>
            </w:r>
            <w:r w:rsidR="00BC742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Organiza suas atividades, permitindo a realização e controle dentro de uma sequência produtiva.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915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083A8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Mantêm o local de trabalho organizado e limpo, facilitando a localização de objetos e documentos.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1410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Iniciativa para Ação</w:t>
            </w:r>
          </w:p>
        </w:tc>
        <w:tc>
          <w:tcPr>
            <w:tcW w:w="16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083A8E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Capacidade de se antecipar aos fatos, tendo ações preventivas no sentido de conduzir a equipe a atingir os melhores resultados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Controla o estoque de material ou verifica o estado do seu equipamento de trabalho, providenciando sua reposição e/ou manutenção de forma tempestiva</w:t>
            </w:r>
            <w:r w:rsidR="00BC742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1080"/>
        </w:trPr>
        <w:tc>
          <w:tcPr>
            <w:tcW w:w="12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23F4C" w:rsidRPr="00F23F4C" w:rsidRDefault="00F23F4C" w:rsidP="00F23F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both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Trabalha de forma preventiva evitando erros e retrabalhos</w:t>
            </w:r>
            <w:r w:rsidR="00BC2DB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 xml:space="preserve">Regular </w:t>
            </w:r>
          </w:p>
        </w:tc>
        <w:tc>
          <w:tcPr>
            <w:tcW w:w="6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000000"/>
                <w:sz w:val="20"/>
                <w:szCs w:val="20"/>
              </w:rPr>
            </w:pPr>
            <w:r w:rsidRPr="00F23F4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23F4C" w:rsidRPr="00F23F4C" w:rsidTr="00BC7420">
        <w:trPr>
          <w:trHeight w:val="330"/>
        </w:trPr>
        <w:tc>
          <w:tcPr>
            <w:tcW w:w="12991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D8D8D8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F4C">
              <w:rPr>
                <w:b/>
                <w:bCs/>
                <w:color w:val="000000"/>
                <w:sz w:val="20"/>
                <w:szCs w:val="20"/>
              </w:rPr>
              <w:t>TOTAL DE PONTOS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D8D8D8"/>
            <w:vAlign w:val="center"/>
            <w:hideMark/>
          </w:tcPr>
          <w:p w:rsidR="00F23F4C" w:rsidRPr="00F23F4C" w:rsidRDefault="00F23F4C" w:rsidP="00F23F4C">
            <w:pPr>
              <w:jc w:val="center"/>
              <w:rPr>
                <w:color w:val="FF0000"/>
                <w:sz w:val="20"/>
                <w:szCs w:val="20"/>
              </w:rPr>
            </w:pPr>
            <w:r w:rsidRPr="00F23F4C">
              <w:rPr>
                <w:color w:val="FF0000"/>
                <w:sz w:val="20"/>
                <w:szCs w:val="20"/>
              </w:rPr>
              <w:t> </w:t>
            </w:r>
          </w:p>
        </w:tc>
      </w:tr>
    </w:tbl>
    <w:p w:rsidR="003F45AC" w:rsidRDefault="003F45AC" w:rsidP="00792486">
      <w:pPr>
        <w:jc w:val="center"/>
        <w:rPr>
          <w:sz w:val="20"/>
          <w:szCs w:val="20"/>
        </w:rPr>
      </w:pPr>
    </w:p>
    <w:p w:rsidR="00A45BAE" w:rsidRDefault="00A45BAE" w:rsidP="00302BE7">
      <w:pPr>
        <w:jc w:val="center"/>
        <w:rPr>
          <w:b/>
          <w:sz w:val="28"/>
          <w:szCs w:val="28"/>
        </w:rPr>
      </w:pPr>
    </w:p>
    <w:p w:rsidR="00F1332A" w:rsidRDefault="00F1332A" w:rsidP="00302BE7">
      <w:pPr>
        <w:jc w:val="center"/>
        <w:rPr>
          <w:b/>
          <w:sz w:val="28"/>
          <w:szCs w:val="28"/>
        </w:rPr>
        <w:sectPr w:rsidR="00F1332A" w:rsidSect="004C6F14">
          <w:pgSz w:w="15840" w:h="12240" w:orient="landscape"/>
          <w:pgMar w:top="720" w:right="720" w:bottom="720" w:left="720" w:header="425" w:footer="0" w:gutter="0"/>
          <w:cols w:space="708"/>
          <w:docGrid w:linePitch="360"/>
        </w:sectPr>
      </w:pPr>
    </w:p>
    <w:p w:rsidR="005E02F4" w:rsidRDefault="00E52D4D" w:rsidP="005E02F4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shape id="_x0000_s1031" type="#_x0000_t75" style="position:absolute;margin-left:314.9pt;margin-top:-5.45pt;width:69.1pt;height:92.15pt;z-index:251663360;visibility:visible;mso-wrap-edited:f" o:allowincell="f">
            <v:imagedata r:id="rId12" o:title=""/>
            <w10:wrap type="topAndBottom"/>
          </v:shape>
          <o:OLEObject Type="Embed" ProgID="Word.Picture.8" ShapeID="_x0000_s1031" DrawAspect="Content" ObjectID="_1467099505" r:id="rId16"/>
        </w:pict>
      </w:r>
    </w:p>
    <w:p w:rsidR="005E02F4" w:rsidRDefault="005E02F4" w:rsidP="00302BE7">
      <w:pPr>
        <w:jc w:val="center"/>
        <w:rPr>
          <w:b/>
          <w:sz w:val="28"/>
          <w:szCs w:val="28"/>
        </w:rPr>
      </w:pPr>
    </w:p>
    <w:p w:rsidR="00302BE7" w:rsidRDefault="002013AA" w:rsidP="00302BE7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5E02F4">
        <w:rPr>
          <w:rFonts w:ascii="Arial" w:hAnsi="Arial" w:cs="Arial"/>
          <w:b/>
          <w:sz w:val="32"/>
          <w:szCs w:val="32"/>
        </w:rPr>
        <w:t>ANEXO VI</w:t>
      </w:r>
      <w:proofErr w:type="gramEnd"/>
    </w:p>
    <w:p w:rsidR="005E02F4" w:rsidRPr="005E02F4" w:rsidRDefault="005E02F4" w:rsidP="00302BE7">
      <w:pPr>
        <w:jc w:val="center"/>
        <w:rPr>
          <w:rFonts w:ascii="Arial" w:hAnsi="Arial" w:cs="Arial"/>
          <w:b/>
          <w:sz w:val="32"/>
          <w:szCs w:val="32"/>
        </w:rPr>
      </w:pPr>
    </w:p>
    <w:p w:rsidR="00A45BAE" w:rsidRPr="005E02F4" w:rsidRDefault="00A45BAE" w:rsidP="00302BE7">
      <w:pPr>
        <w:jc w:val="center"/>
        <w:rPr>
          <w:rFonts w:ascii="Arial" w:hAnsi="Arial" w:cs="Arial"/>
        </w:rPr>
      </w:pPr>
      <w:r w:rsidRPr="005E02F4">
        <w:rPr>
          <w:rFonts w:ascii="Arial" w:hAnsi="Arial" w:cs="Arial"/>
        </w:rPr>
        <w:t>QUADRO DE PESO ATRIBUÍDO POR TIPO DE AVALIADO</w:t>
      </w:r>
    </w:p>
    <w:p w:rsidR="00A45BAE" w:rsidRDefault="00A45BAE" w:rsidP="00302BE7">
      <w:pPr>
        <w:jc w:val="center"/>
        <w:rPr>
          <w:sz w:val="20"/>
          <w:szCs w:val="20"/>
        </w:rPr>
      </w:pPr>
    </w:p>
    <w:tbl>
      <w:tblPr>
        <w:tblW w:w="10420" w:type="dxa"/>
        <w:tblInd w:w="2403" w:type="dxa"/>
        <w:tblCellMar>
          <w:left w:w="70" w:type="dxa"/>
          <w:right w:w="70" w:type="dxa"/>
        </w:tblCellMar>
        <w:tblLook w:val="04A0"/>
      </w:tblPr>
      <w:tblGrid>
        <w:gridCol w:w="5605"/>
        <w:gridCol w:w="958"/>
        <w:gridCol w:w="958"/>
        <w:gridCol w:w="959"/>
        <w:gridCol w:w="959"/>
        <w:gridCol w:w="981"/>
      </w:tblGrid>
      <w:tr w:rsidR="00BC7420" w:rsidRPr="00BC7420" w:rsidTr="00BC7420">
        <w:trPr>
          <w:trHeight w:val="345"/>
        </w:trPr>
        <w:tc>
          <w:tcPr>
            <w:tcW w:w="5605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D9D9D9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b/>
                <w:bCs/>
                <w:color w:val="000000"/>
              </w:rPr>
            </w:pPr>
            <w:r w:rsidRPr="00BC7420">
              <w:rPr>
                <w:b/>
                <w:bCs/>
                <w:color w:val="000000"/>
              </w:rPr>
              <w:t>Tipo de Avaliado</w:t>
            </w:r>
          </w:p>
        </w:tc>
        <w:tc>
          <w:tcPr>
            <w:tcW w:w="4815" w:type="dxa"/>
            <w:gridSpan w:val="5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000000" w:fill="D9D9D9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b/>
                <w:bCs/>
                <w:color w:val="000000"/>
              </w:rPr>
            </w:pPr>
            <w:r w:rsidRPr="00BC7420">
              <w:rPr>
                <w:b/>
                <w:bCs/>
                <w:color w:val="000000"/>
              </w:rPr>
              <w:t>AVALIAÇÕES</w:t>
            </w:r>
          </w:p>
        </w:tc>
      </w:tr>
      <w:tr w:rsidR="00BC7420" w:rsidRPr="00BC7420" w:rsidTr="00BC7420">
        <w:trPr>
          <w:trHeight w:val="345"/>
        </w:trPr>
        <w:tc>
          <w:tcPr>
            <w:tcW w:w="5605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b/>
                <w:bCs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000000" w:fill="D9D9D9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b/>
                <w:bCs/>
                <w:color w:val="000000"/>
              </w:rPr>
            </w:pPr>
            <w:r w:rsidRPr="00BC7420">
              <w:rPr>
                <w:b/>
                <w:bCs/>
                <w:color w:val="000000"/>
              </w:rPr>
              <w:t>NAA</w:t>
            </w: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000000" w:fill="D9D9D9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b/>
                <w:bCs/>
                <w:color w:val="000000"/>
              </w:rPr>
            </w:pPr>
            <w:r w:rsidRPr="00BC7420">
              <w:rPr>
                <w:b/>
                <w:bCs/>
                <w:color w:val="000000"/>
              </w:rPr>
              <w:t>NAC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000000" w:fill="D9D9D9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b/>
                <w:bCs/>
                <w:color w:val="000000"/>
              </w:rPr>
            </w:pPr>
            <w:r w:rsidRPr="00BC7420">
              <w:rPr>
                <w:b/>
                <w:bCs/>
                <w:color w:val="000000"/>
              </w:rPr>
              <w:t>NAFP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000000" w:fill="D9D9D9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b/>
                <w:bCs/>
                <w:color w:val="000000"/>
              </w:rPr>
            </w:pPr>
            <w:r w:rsidRPr="00BC7420">
              <w:rPr>
                <w:b/>
                <w:bCs/>
                <w:color w:val="000000"/>
              </w:rPr>
              <w:t>NAFS</w:t>
            </w:r>
          </w:p>
        </w:tc>
        <w:tc>
          <w:tcPr>
            <w:tcW w:w="981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000000" w:fill="D9D9D9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b/>
                <w:bCs/>
                <w:color w:val="000000"/>
              </w:rPr>
            </w:pPr>
            <w:r w:rsidRPr="00BC7420">
              <w:rPr>
                <w:b/>
                <w:bCs/>
                <w:color w:val="000000"/>
              </w:rPr>
              <w:t>TOTAL</w:t>
            </w:r>
          </w:p>
        </w:tc>
      </w:tr>
      <w:tr w:rsidR="00BC7420" w:rsidRPr="00BC7420" w:rsidTr="00BC7420">
        <w:trPr>
          <w:trHeight w:val="519"/>
        </w:trPr>
        <w:tc>
          <w:tcPr>
            <w:tcW w:w="5605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  <w:r w:rsidRPr="00BC7420">
              <w:rPr>
                <w:color w:val="000000"/>
              </w:rPr>
              <w:t>Ocupantes de Unidades Básicas</w:t>
            </w: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</w:rPr>
              <w:t>20</w:t>
            </w: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</w:rPr>
              <w:t>30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</w:rPr>
              <w:t>50</w:t>
            </w:r>
          </w:p>
        </w:tc>
        <w:tc>
          <w:tcPr>
            <w:tcW w:w="981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</w:rPr>
              <w:t>100</w:t>
            </w:r>
          </w:p>
        </w:tc>
      </w:tr>
      <w:tr w:rsidR="00BC7420" w:rsidRPr="00BC7420" w:rsidTr="00BC7420">
        <w:trPr>
          <w:trHeight w:val="810"/>
        </w:trPr>
        <w:tc>
          <w:tcPr>
            <w:tcW w:w="5605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  <w:r w:rsidRPr="00BC7420">
              <w:rPr>
                <w:color w:val="000000"/>
              </w:rPr>
              <w:t>Gerentes ou Coordenadores/Presidentes de Comissão Permanentes</w:t>
            </w: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</w:rPr>
              <w:t>20</w:t>
            </w: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</w:rPr>
              <w:t>30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</w:rPr>
              <w:t>20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</w:rPr>
              <w:t>30</w:t>
            </w:r>
          </w:p>
        </w:tc>
        <w:tc>
          <w:tcPr>
            <w:tcW w:w="981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</w:rPr>
              <w:t>100</w:t>
            </w:r>
          </w:p>
        </w:tc>
      </w:tr>
      <w:tr w:rsidR="00BC7420" w:rsidRPr="00BC7420" w:rsidTr="00BC7420">
        <w:trPr>
          <w:trHeight w:val="511"/>
        </w:trPr>
        <w:tc>
          <w:tcPr>
            <w:tcW w:w="5605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  <w:r w:rsidRPr="00BC7420">
              <w:rPr>
                <w:color w:val="000000"/>
              </w:rPr>
              <w:t>Demais Servidores ou empregados públicos</w:t>
            </w: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</w:rPr>
              <w:t>20</w:t>
            </w: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</w:rPr>
              <w:t>40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</w:rPr>
              <w:t>40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</w:rPr>
              <w:t>100</w:t>
            </w:r>
          </w:p>
        </w:tc>
      </w:tr>
    </w:tbl>
    <w:p w:rsidR="000D7942" w:rsidRDefault="000D7942" w:rsidP="00302BE7">
      <w:pPr>
        <w:jc w:val="center"/>
        <w:rPr>
          <w:b/>
          <w:sz w:val="28"/>
          <w:szCs w:val="28"/>
        </w:rPr>
      </w:pPr>
    </w:p>
    <w:p w:rsidR="00BC2DB7" w:rsidRDefault="00BC2DB7" w:rsidP="005E02F4">
      <w:pPr>
        <w:rPr>
          <w:b/>
          <w:sz w:val="28"/>
          <w:szCs w:val="28"/>
        </w:rPr>
        <w:sectPr w:rsidR="00BC2DB7" w:rsidSect="004C6F14">
          <w:pgSz w:w="15840" w:h="12240" w:orient="landscape"/>
          <w:pgMar w:top="720" w:right="720" w:bottom="720" w:left="720" w:header="425" w:footer="0" w:gutter="0"/>
          <w:cols w:space="708"/>
          <w:docGrid w:linePitch="360"/>
        </w:sectPr>
      </w:pPr>
    </w:p>
    <w:p w:rsidR="005E02F4" w:rsidRDefault="00E52D4D" w:rsidP="005E02F4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shape id="_x0000_s1032" type="#_x0000_t75" style="position:absolute;margin-left:316.3pt;margin-top:2.15pt;width:69.1pt;height:92.15pt;z-index:251664384;visibility:visible;mso-wrap-edited:f" o:allowincell="f">
            <v:imagedata r:id="rId17" o:title=""/>
            <w10:wrap type="topAndBottom"/>
          </v:shape>
          <o:OLEObject Type="Embed" ProgID="Word.Picture.8" ShapeID="_x0000_s1032" DrawAspect="Content" ObjectID="_1467099506" r:id="rId18"/>
        </w:pict>
      </w:r>
    </w:p>
    <w:p w:rsidR="00715445" w:rsidRDefault="00715445" w:rsidP="00302BE7">
      <w:pPr>
        <w:jc w:val="center"/>
        <w:rPr>
          <w:rFonts w:ascii="Arial" w:hAnsi="Arial" w:cs="Arial"/>
          <w:b/>
          <w:sz w:val="32"/>
          <w:szCs w:val="32"/>
        </w:rPr>
      </w:pPr>
      <w:r w:rsidRPr="005E02F4">
        <w:rPr>
          <w:rFonts w:ascii="Arial" w:hAnsi="Arial" w:cs="Arial"/>
          <w:b/>
          <w:sz w:val="32"/>
          <w:szCs w:val="32"/>
        </w:rPr>
        <w:t>ANEXO VII</w:t>
      </w:r>
    </w:p>
    <w:p w:rsidR="005E02F4" w:rsidRPr="005E02F4" w:rsidRDefault="005E02F4" w:rsidP="00302BE7">
      <w:pPr>
        <w:jc w:val="center"/>
        <w:rPr>
          <w:rFonts w:ascii="Arial" w:hAnsi="Arial" w:cs="Arial"/>
          <w:b/>
          <w:sz w:val="32"/>
          <w:szCs w:val="32"/>
        </w:rPr>
      </w:pPr>
    </w:p>
    <w:p w:rsidR="00792486" w:rsidRPr="005E02F4" w:rsidRDefault="00792486" w:rsidP="00792486">
      <w:pPr>
        <w:jc w:val="center"/>
        <w:rPr>
          <w:rFonts w:ascii="Arial" w:hAnsi="Arial" w:cs="Arial"/>
        </w:rPr>
      </w:pPr>
      <w:r w:rsidRPr="005E02F4">
        <w:rPr>
          <w:rFonts w:ascii="Arial" w:hAnsi="Arial" w:cs="Arial"/>
        </w:rPr>
        <w:t>FORMULÁRIO DE AVALIAÇÃO DE DESEMPENHO INDIVIDUAL</w:t>
      </w:r>
      <w:r w:rsidR="00F23F4C" w:rsidRPr="005E02F4">
        <w:rPr>
          <w:rFonts w:ascii="Arial" w:hAnsi="Arial" w:cs="Arial"/>
        </w:rPr>
        <w:br/>
        <w:t>AVALIAÇÃO DE PRODUTIVIDADE</w:t>
      </w:r>
    </w:p>
    <w:p w:rsidR="00715445" w:rsidRDefault="00715445" w:rsidP="00302BE7">
      <w:pPr>
        <w:jc w:val="center"/>
        <w:rPr>
          <w:b/>
          <w:sz w:val="28"/>
          <w:szCs w:val="28"/>
        </w:rPr>
      </w:pPr>
    </w:p>
    <w:tbl>
      <w:tblPr>
        <w:tblW w:w="13750" w:type="dxa"/>
        <w:tblInd w:w="77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2126"/>
        <w:gridCol w:w="1984"/>
        <w:gridCol w:w="1843"/>
        <w:gridCol w:w="1894"/>
        <w:gridCol w:w="905"/>
        <w:gridCol w:w="745"/>
        <w:gridCol w:w="992"/>
        <w:gridCol w:w="1276"/>
      </w:tblGrid>
      <w:tr w:rsidR="00BC2DB7" w:rsidRPr="00BC2DB7" w:rsidTr="00BC2DB7">
        <w:trPr>
          <w:trHeight w:val="765"/>
        </w:trPr>
        <w:tc>
          <w:tcPr>
            <w:tcW w:w="1985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C0C0C0"/>
            <w:vAlign w:val="center"/>
            <w:hideMark/>
          </w:tcPr>
          <w:p w:rsidR="00BC7420" w:rsidRPr="00BC7420" w:rsidRDefault="00BC2DB7" w:rsidP="00BC7420">
            <w:pPr>
              <w:jc w:val="center"/>
              <w:rPr>
                <w:b/>
                <w:bCs/>
                <w:color w:val="000000"/>
              </w:rPr>
            </w:pPr>
            <w:r w:rsidRPr="00BC2DB7">
              <w:rPr>
                <w:b/>
                <w:bCs/>
                <w:color w:val="000000"/>
                <w:sz w:val="22"/>
                <w:szCs w:val="22"/>
              </w:rPr>
              <w:t>I</w:t>
            </w:r>
            <w:r w:rsidR="00BC7420" w:rsidRPr="00BC7420">
              <w:rPr>
                <w:b/>
                <w:bCs/>
                <w:color w:val="000000"/>
                <w:sz w:val="22"/>
                <w:szCs w:val="22"/>
              </w:rPr>
              <w:t>NDICADORES</w:t>
            </w:r>
          </w:p>
        </w:tc>
        <w:tc>
          <w:tcPr>
            <w:tcW w:w="2126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C0C0C0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b/>
                <w:bCs/>
                <w:color w:val="000000"/>
              </w:rPr>
            </w:pPr>
            <w:r w:rsidRPr="00BC7420">
              <w:rPr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984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C0C0C0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b/>
                <w:bCs/>
                <w:color w:val="000000"/>
              </w:rPr>
            </w:pPr>
            <w:r w:rsidRPr="00BC7420">
              <w:rPr>
                <w:b/>
                <w:bCs/>
                <w:color w:val="000000"/>
                <w:sz w:val="22"/>
                <w:szCs w:val="22"/>
              </w:rPr>
              <w:t>RESULTADOS ESPERADOS NO SEMESTRE</w:t>
            </w:r>
          </w:p>
        </w:tc>
        <w:tc>
          <w:tcPr>
            <w:tcW w:w="3737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C0C0C0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b/>
                <w:bCs/>
                <w:color w:val="000000"/>
              </w:rPr>
            </w:pPr>
            <w:r w:rsidRPr="00BC7420">
              <w:rPr>
                <w:b/>
                <w:bCs/>
                <w:color w:val="000000"/>
                <w:sz w:val="22"/>
                <w:szCs w:val="22"/>
              </w:rPr>
              <w:t>RESULTADOS ALCANÇADOS NO SEMESTRE / EFICIÊNCIA</w:t>
            </w:r>
          </w:p>
        </w:tc>
        <w:tc>
          <w:tcPr>
            <w:tcW w:w="1650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C0C0C0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b/>
                <w:bCs/>
                <w:color w:val="000000"/>
              </w:rPr>
            </w:pPr>
            <w:r w:rsidRPr="00BC7420">
              <w:rPr>
                <w:b/>
                <w:bCs/>
                <w:color w:val="000000"/>
                <w:sz w:val="22"/>
                <w:szCs w:val="22"/>
              </w:rPr>
              <w:t>PONTUAÇÃO</w:t>
            </w:r>
          </w:p>
        </w:tc>
        <w:tc>
          <w:tcPr>
            <w:tcW w:w="992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C0C0C0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b/>
                <w:bCs/>
                <w:color w:val="000000"/>
              </w:rPr>
            </w:pPr>
            <w:r w:rsidRPr="00BC7420">
              <w:rPr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1276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C0C0C0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b/>
                <w:bCs/>
                <w:color w:val="000000"/>
              </w:rPr>
            </w:pPr>
            <w:r w:rsidRPr="00BC7420">
              <w:rPr>
                <w:b/>
                <w:bCs/>
                <w:color w:val="000000"/>
                <w:sz w:val="22"/>
                <w:szCs w:val="22"/>
              </w:rPr>
              <w:t>TOTAL DE PONTOS POR CRITÉRIO</w:t>
            </w:r>
          </w:p>
        </w:tc>
      </w:tr>
      <w:tr w:rsidR="00BC2DB7" w:rsidRPr="00BC2DB7" w:rsidTr="00BC2DB7">
        <w:trPr>
          <w:trHeight w:val="330"/>
        </w:trPr>
        <w:tc>
          <w:tcPr>
            <w:tcW w:w="1985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b/>
                <w:bCs/>
                <w:color w:val="000000"/>
              </w:rPr>
            </w:pPr>
          </w:p>
        </w:tc>
        <w:tc>
          <w:tcPr>
            <w:tcW w:w="3737" w:type="dxa"/>
            <w:gridSpan w:val="2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b/>
                <w:bCs/>
                <w:color w:val="000000"/>
              </w:rPr>
            </w:pPr>
          </w:p>
        </w:tc>
        <w:tc>
          <w:tcPr>
            <w:tcW w:w="1650" w:type="dxa"/>
            <w:gridSpan w:val="2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b/>
                <w:bCs/>
                <w:color w:val="000000"/>
              </w:rPr>
            </w:pPr>
          </w:p>
        </w:tc>
      </w:tr>
      <w:tr w:rsidR="00BC2DB7" w:rsidRPr="00BC2DB7" w:rsidTr="00BC2DB7">
        <w:trPr>
          <w:trHeight w:val="420"/>
        </w:trPr>
        <w:tc>
          <w:tcPr>
            <w:tcW w:w="1985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bCs/>
                <w:color w:val="000000"/>
              </w:rPr>
            </w:pPr>
            <w:r w:rsidRPr="00BC7420">
              <w:rPr>
                <w:bCs/>
                <w:color w:val="000000"/>
                <w:sz w:val="22"/>
                <w:szCs w:val="22"/>
              </w:rPr>
              <w:t>PRODUTIVIDADE DO TRABALHO</w:t>
            </w:r>
          </w:p>
        </w:tc>
        <w:tc>
          <w:tcPr>
            <w:tcW w:w="2126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2DB7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  <w:sz w:val="22"/>
                <w:szCs w:val="22"/>
              </w:rPr>
              <w:t>Relação entre o volume de atividades planejadas e executadas em determinado espaço de tempo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2DB7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  <w:sz w:val="22"/>
                <w:szCs w:val="22"/>
              </w:rPr>
              <w:t>Atividades planejadas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2DB7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  <w:sz w:val="22"/>
                <w:szCs w:val="22"/>
              </w:rPr>
              <w:t>Atividades executadas</w:t>
            </w:r>
          </w:p>
        </w:tc>
        <w:tc>
          <w:tcPr>
            <w:tcW w:w="18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2DB7" w:rsidP="00E978C2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  <w:sz w:val="22"/>
                <w:szCs w:val="22"/>
              </w:rPr>
              <w:t xml:space="preserve">Igual a </w:t>
            </w:r>
            <w:r w:rsidR="00E978C2">
              <w:rPr>
                <w:color w:val="000000"/>
                <w:sz w:val="22"/>
                <w:szCs w:val="22"/>
              </w:rPr>
              <w:t>0</w:t>
            </w:r>
            <w:r w:rsidRPr="00BC7420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proofErr w:type="gramStart"/>
            <w:r w:rsidRPr="00BC7420">
              <w:rPr>
                <w:color w:val="000000"/>
                <w:sz w:val="22"/>
                <w:szCs w:val="22"/>
              </w:rPr>
              <w:t>0</w:t>
            </w:r>
            <w:proofErr w:type="gramEnd"/>
          </w:p>
        </w:tc>
        <w:tc>
          <w:tcPr>
            <w:tcW w:w="745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</w:p>
        </w:tc>
      </w:tr>
      <w:tr w:rsidR="00BC2DB7" w:rsidRPr="00BC2DB7" w:rsidTr="00BC2DB7">
        <w:trPr>
          <w:trHeight w:val="615"/>
        </w:trPr>
        <w:tc>
          <w:tcPr>
            <w:tcW w:w="1985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2DB7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  <w:sz w:val="22"/>
                <w:szCs w:val="22"/>
              </w:rPr>
              <w:t>Maior que 0% e menor ou igual a 50%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proofErr w:type="gramStart"/>
            <w:r w:rsidRPr="00BC7420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745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</w:tr>
      <w:tr w:rsidR="00BC2DB7" w:rsidRPr="00BC2DB7" w:rsidTr="00BC2DB7">
        <w:trPr>
          <w:trHeight w:val="615"/>
        </w:trPr>
        <w:tc>
          <w:tcPr>
            <w:tcW w:w="1985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2DB7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  <w:sz w:val="22"/>
                <w:szCs w:val="22"/>
              </w:rPr>
              <w:t>Maior que 50% e menor ou igual a 70%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proofErr w:type="gramStart"/>
            <w:r w:rsidRPr="00BC7420">
              <w:rPr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745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</w:tr>
      <w:tr w:rsidR="00BC2DB7" w:rsidRPr="00BC2DB7" w:rsidTr="00BC2DB7">
        <w:trPr>
          <w:trHeight w:val="615"/>
        </w:trPr>
        <w:tc>
          <w:tcPr>
            <w:tcW w:w="1985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2DB7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  <w:sz w:val="22"/>
                <w:szCs w:val="22"/>
              </w:rPr>
              <w:t>Maior que 70% e menor ou igual a 90%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proofErr w:type="gramStart"/>
            <w:r w:rsidRPr="00BC7420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745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</w:tr>
      <w:tr w:rsidR="00BC2DB7" w:rsidRPr="00BC2DB7" w:rsidTr="00BC2DB7">
        <w:trPr>
          <w:trHeight w:val="330"/>
        </w:trPr>
        <w:tc>
          <w:tcPr>
            <w:tcW w:w="1985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2DB7" w:rsidP="00BC7420">
            <w:pPr>
              <w:jc w:val="center"/>
              <w:rPr>
                <w:color w:val="000000"/>
              </w:rPr>
            </w:pPr>
            <w:r w:rsidRPr="00BC7420">
              <w:rPr>
                <w:color w:val="000000"/>
                <w:sz w:val="22"/>
                <w:szCs w:val="22"/>
              </w:rPr>
              <w:t>Maior que 90%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C7420" w:rsidRPr="00BC7420" w:rsidRDefault="00BC7420" w:rsidP="00BC7420">
            <w:pPr>
              <w:jc w:val="center"/>
              <w:rPr>
                <w:color w:val="000000"/>
              </w:rPr>
            </w:pPr>
            <w:proofErr w:type="gramStart"/>
            <w:r w:rsidRPr="00BC7420">
              <w:rPr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745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BC7420" w:rsidRPr="00BC7420" w:rsidRDefault="00BC7420" w:rsidP="00BC7420">
            <w:pPr>
              <w:rPr>
                <w:color w:val="000000"/>
              </w:rPr>
            </w:pPr>
          </w:p>
        </w:tc>
      </w:tr>
    </w:tbl>
    <w:p w:rsidR="002344C7" w:rsidRPr="00BC2DB7" w:rsidRDefault="002344C7" w:rsidP="00BC7420">
      <w:pPr>
        <w:jc w:val="center"/>
        <w:rPr>
          <w:b/>
          <w:sz w:val="22"/>
          <w:szCs w:val="22"/>
        </w:rPr>
      </w:pPr>
    </w:p>
    <w:sectPr w:rsidR="002344C7" w:rsidRPr="00BC2DB7" w:rsidSect="004C6F14">
      <w:pgSz w:w="15840" w:h="12240" w:orient="landscape"/>
      <w:pgMar w:top="720" w:right="720" w:bottom="720" w:left="720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CD7" w:rsidRDefault="00111CD7" w:rsidP="00A56468">
      <w:r>
        <w:separator/>
      </w:r>
    </w:p>
  </w:endnote>
  <w:endnote w:type="continuationSeparator" w:id="1">
    <w:p w:rsidR="00111CD7" w:rsidRDefault="00111CD7" w:rsidP="00A56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CD7" w:rsidRPr="009065D6" w:rsidRDefault="00111CD7" w:rsidP="00A45BAE">
    <w:pPr>
      <w:pStyle w:val="Rodap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CD7" w:rsidRDefault="00111CD7" w:rsidP="00A56468">
      <w:r>
        <w:separator/>
      </w:r>
    </w:p>
  </w:footnote>
  <w:footnote w:type="continuationSeparator" w:id="1">
    <w:p w:rsidR="00111CD7" w:rsidRDefault="00111CD7" w:rsidP="00A564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41268"/>
      <w:docPartObj>
        <w:docPartGallery w:val="Page Numbers (Top of Page)"/>
        <w:docPartUnique/>
      </w:docPartObj>
    </w:sdtPr>
    <w:sdtContent>
      <w:p w:rsidR="00111CD7" w:rsidRDefault="00111CD7">
        <w:pPr>
          <w:pStyle w:val="Cabealho"/>
          <w:jc w:val="right"/>
        </w:pPr>
        <w:fldSimple w:instr=" PAGE   \* MERGEFORMAT ">
          <w:r w:rsidR="007C73FB">
            <w:rPr>
              <w:noProof/>
            </w:rPr>
            <w:t>27</w:t>
          </w:r>
        </w:fldSimple>
      </w:p>
    </w:sdtContent>
  </w:sdt>
  <w:p w:rsidR="00111CD7" w:rsidRDefault="00111CD7" w:rsidP="00A45BAE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75C"/>
    <w:rsid w:val="00012A48"/>
    <w:rsid w:val="00073D8F"/>
    <w:rsid w:val="00075FF2"/>
    <w:rsid w:val="00083A8E"/>
    <w:rsid w:val="000D66AB"/>
    <w:rsid w:val="000D7942"/>
    <w:rsid w:val="001107CC"/>
    <w:rsid w:val="00111CD7"/>
    <w:rsid w:val="00113F59"/>
    <w:rsid w:val="00127884"/>
    <w:rsid w:val="00135243"/>
    <w:rsid w:val="00162C77"/>
    <w:rsid w:val="00164E31"/>
    <w:rsid w:val="00184B2D"/>
    <w:rsid w:val="001942FE"/>
    <w:rsid w:val="00194D7F"/>
    <w:rsid w:val="001A0504"/>
    <w:rsid w:val="001E0B7C"/>
    <w:rsid w:val="001F105A"/>
    <w:rsid w:val="001F1F72"/>
    <w:rsid w:val="001F2029"/>
    <w:rsid w:val="002013AA"/>
    <w:rsid w:val="002306C9"/>
    <w:rsid w:val="002344C7"/>
    <w:rsid w:val="0024560A"/>
    <w:rsid w:val="00271D58"/>
    <w:rsid w:val="00280D9E"/>
    <w:rsid w:val="002A7944"/>
    <w:rsid w:val="002D160E"/>
    <w:rsid w:val="002F6482"/>
    <w:rsid w:val="00302BE7"/>
    <w:rsid w:val="00352733"/>
    <w:rsid w:val="00370DD3"/>
    <w:rsid w:val="00396DC7"/>
    <w:rsid w:val="003B2A5C"/>
    <w:rsid w:val="003B7E95"/>
    <w:rsid w:val="003C6A2D"/>
    <w:rsid w:val="003C7B43"/>
    <w:rsid w:val="003D05D6"/>
    <w:rsid w:val="003E4857"/>
    <w:rsid w:val="003F45AC"/>
    <w:rsid w:val="00407720"/>
    <w:rsid w:val="00447DEC"/>
    <w:rsid w:val="00461C91"/>
    <w:rsid w:val="00466DBB"/>
    <w:rsid w:val="004B1F8A"/>
    <w:rsid w:val="004C6F14"/>
    <w:rsid w:val="004D07FE"/>
    <w:rsid w:val="004D4951"/>
    <w:rsid w:val="004F09A8"/>
    <w:rsid w:val="00510754"/>
    <w:rsid w:val="005201AD"/>
    <w:rsid w:val="00560CF9"/>
    <w:rsid w:val="00571963"/>
    <w:rsid w:val="00574AEA"/>
    <w:rsid w:val="00577B45"/>
    <w:rsid w:val="005B57B3"/>
    <w:rsid w:val="005B7CAF"/>
    <w:rsid w:val="005C5EC5"/>
    <w:rsid w:val="005D406E"/>
    <w:rsid w:val="005E02F4"/>
    <w:rsid w:val="006024AE"/>
    <w:rsid w:val="00625ACD"/>
    <w:rsid w:val="00630D66"/>
    <w:rsid w:val="00677B4A"/>
    <w:rsid w:val="006A6C34"/>
    <w:rsid w:val="006C5889"/>
    <w:rsid w:val="006E0F89"/>
    <w:rsid w:val="006E5622"/>
    <w:rsid w:val="00700F60"/>
    <w:rsid w:val="00711419"/>
    <w:rsid w:val="00715445"/>
    <w:rsid w:val="0074080F"/>
    <w:rsid w:val="0076020C"/>
    <w:rsid w:val="007644E4"/>
    <w:rsid w:val="00792486"/>
    <w:rsid w:val="007934F3"/>
    <w:rsid w:val="00795D5D"/>
    <w:rsid w:val="007B050D"/>
    <w:rsid w:val="007C73FB"/>
    <w:rsid w:val="007D5C49"/>
    <w:rsid w:val="007F08AE"/>
    <w:rsid w:val="00817757"/>
    <w:rsid w:val="00847A0E"/>
    <w:rsid w:val="008A0386"/>
    <w:rsid w:val="008B1C37"/>
    <w:rsid w:val="008C4AA6"/>
    <w:rsid w:val="008D2660"/>
    <w:rsid w:val="00901686"/>
    <w:rsid w:val="0090675C"/>
    <w:rsid w:val="0096307C"/>
    <w:rsid w:val="00971C46"/>
    <w:rsid w:val="00985BC9"/>
    <w:rsid w:val="009862BE"/>
    <w:rsid w:val="009D1F50"/>
    <w:rsid w:val="009D54CE"/>
    <w:rsid w:val="00A067D5"/>
    <w:rsid w:val="00A13A7C"/>
    <w:rsid w:val="00A145F0"/>
    <w:rsid w:val="00A16430"/>
    <w:rsid w:val="00A45BAE"/>
    <w:rsid w:val="00A517AD"/>
    <w:rsid w:val="00A56468"/>
    <w:rsid w:val="00A64BA9"/>
    <w:rsid w:val="00A9266B"/>
    <w:rsid w:val="00AA05ED"/>
    <w:rsid w:val="00AA6964"/>
    <w:rsid w:val="00AD3F3F"/>
    <w:rsid w:val="00AD4FF8"/>
    <w:rsid w:val="00AD68A8"/>
    <w:rsid w:val="00B10AD1"/>
    <w:rsid w:val="00B14523"/>
    <w:rsid w:val="00B26908"/>
    <w:rsid w:val="00B56A92"/>
    <w:rsid w:val="00B66C1A"/>
    <w:rsid w:val="00B676D3"/>
    <w:rsid w:val="00B766E7"/>
    <w:rsid w:val="00B84F83"/>
    <w:rsid w:val="00B93A71"/>
    <w:rsid w:val="00BA2DFD"/>
    <w:rsid w:val="00BB4174"/>
    <w:rsid w:val="00BC2DB7"/>
    <w:rsid w:val="00BC7420"/>
    <w:rsid w:val="00BE5CD2"/>
    <w:rsid w:val="00C1579F"/>
    <w:rsid w:val="00C25B50"/>
    <w:rsid w:val="00C9327A"/>
    <w:rsid w:val="00CB0BC5"/>
    <w:rsid w:val="00CC1FCC"/>
    <w:rsid w:val="00CC2855"/>
    <w:rsid w:val="00CD0B6B"/>
    <w:rsid w:val="00CE02AB"/>
    <w:rsid w:val="00CE574C"/>
    <w:rsid w:val="00CF22D6"/>
    <w:rsid w:val="00CF374B"/>
    <w:rsid w:val="00D230C4"/>
    <w:rsid w:val="00D32E1C"/>
    <w:rsid w:val="00D35C15"/>
    <w:rsid w:val="00D505A5"/>
    <w:rsid w:val="00D6049E"/>
    <w:rsid w:val="00D75BF4"/>
    <w:rsid w:val="00D810AA"/>
    <w:rsid w:val="00D83FF5"/>
    <w:rsid w:val="00D91CC6"/>
    <w:rsid w:val="00DA1C89"/>
    <w:rsid w:val="00DB5AEA"/>
    <w:rsid w:val="00DC7E9B"/>
    <w:rsid w:val="00E52D4D"/>
    <w:rsid w:val="00E877D9"/>
    <w:rsid w:val="00E978C2"/>
    <w:rsid w:val="00EC32FB"/>
    <w:rsid w:val="00EC737E"/>
    <w:rsid w:val="00EE3190"/>
    <w:rsid w:val="00EE7B29"/>
    <w:rsid w:val="00F00869"/>
    <w:rsid w:val="00F01E52"/>
    <w:rsid w:val="00F032C6"/>
    <w:rsid w:val="00F1332A"/>
    <w:rsid w:val="00F23F4C"/>
    <w:rsid w:val="00F55C90"/>
    <w:rsid w:val="00FC5EC8"/>
    <w:rsid w:val="00FC7FC5"/>
    <w:rsid w:val="00FD1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75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90675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0675C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90675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0675C"/>
    <w:rPr>
      <w:rFonts w:ascii="Times New Roman" w:eastAsia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59"/>
    <w:rsid w:val="009067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164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tedodetabela">
    <w:name w:val="Conteúdo de tabela"/>
    <w:basedOn w:val="Normal"/>
    <w:rsid w:val="005B57B3"/>
    <w:pPr>
      <w:widowControl w:val="0"/>
      <w:suppressLineNumbers/>
      <w:suppressAutoHyphens/>
    </w:pPr>
    <w:rPr>
      <w:rFonts w:eastAsia="Arial Unicode MS"/>
      <w:kern w:val="1"/>
    </w:rPr>
  </w:style>
  <w:style w:type="paragraph" w:styleId="Corpodetexto">
    <w:name w:val="Body Text"/>
    <w:basedOn w:val="Normal"/>
    <w:link w:val="CorpodetextoChar"/>
    <w:rsid w:val="0024560A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CorpodetextoChar">
    <w:name w:val="Corpo de texto Char"/>
    <w:basedOn w:val="Fontepargpadro"/>
    <w:link w:val="Corpodetexto"/>
    <w:rsid w:val="0024560A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Forte">
    <w:name w:val="Strong"/>
    <w:basedOn w:val="Fontepargpadro"/>
    <w:uiPriority w:val="22"/>
    <w:qFormat/>
    <w:rsid w:val="00271D58"/>
    <w:rPr>
      <w:b/>
      <w:bCs/>
    </w:rPr>
  </w:style>
  <w:style w:type="paragraph" w:styleId="NormalWeb">
    <w:name w:val="Normal (Web)"/>
    <w:basedOn w:val="Normal"/>
    <w:uiPriority w:val="99"/>
    <w:unhideWhenUsed/>
    <w:rsid w:val="00271D58"/>
    <w:pPr>
      <w:spacing w:before="100" w:beforeAutospacing="1" w:after="100" w:afterAutospacing="1"/>
    </w:pPr>
  </w:style>
  <w:style w:type="character" w:styleId="Hyperlink">
    <w:name w:val="Hyperlink"/>
    <w:basedOn w:val="Fontepargpadro"/>
    <w:uiPriority w:val="99"/>
    <w:semiHidden/>
    <w:unhideWhenUsed/>
    <w:rsid w:val="00271D58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1D5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1D5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western">
    <w:name w:val="western"/>
    <w:basedOn w:val="Normal"/>
    <w:rsid w:val="00FD1531"/>
    <w:pPr>
      <w:suppressAutoHyphens/>
      <w:spacing w:before="278" w:after="278" w:line="276" w:lineRule="auto"/>
      <w:jc w:val="both"/>
    </w:pPr>
    <w:rPr>
      <w:rFonts w:eastAsia="Arial Unicode MS"/>
      <w:color w:val="000000"/>
      <w:kern w:val="1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17" Type="http://schemas.openxmlformats.org/officeDocument/2006/relationships/image" Target="media/image4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27</Pages>
  <Words>6664</Words>
  <Characters>35988</Characters>
  <Application>Microsoft Office Word</Application>
  <DocSecurity>0</DocSecurity>
  <Lines>299</Lines>
  <Paragraphs>85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Estado de Indústria e Comércio</Company>
  <LinksUpToDate>false</LinksUpToDate>
  <CharactersWithSpaces>42567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</dc:creator>
  <cp:lastModifiedBy>kelly-mm</cp:lastModifiedBy>
  <cp:revision>7</cp:revision>
  <cp:lastPrinted>2014-07-03T14:13:00Z</cp:lastPrinted>
  <dcterms:created xsi:type="dcterms:W3CDTF">2014-07-09T13:36:00Z</dcterms:created>
  <dcterms:modified xsi:type="dcterms:W3CDTF">2014-07-17T13:52:00Z</dcterms:modified>
</cp:coreProperties>
</file>